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AD3ADD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7.1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8D4F06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74279B" w:rsidP="0074279B">
      <w:pPr>
        <w:ind w:left="284" w:right="111"/>
      </w:pPr>
      <w:r>
        <w:t>Выборы депутатов  совета</w:t>
      </w:r>
      <w:r w:rsidR="001A711B">
        <w:t xml:space="preserve"> депутатов муниципального образо</w:t>
      </w:r>
      <w:r>
        <w:t>вания</w:t>
      </w:r>
      <w:r w:rsidR="001A711B">
        <w:t xml:space="preserve"> </w:t>
      </w:r>
      <w:r w:rsidR="00B4213E">
        <w:t>Мичуринское</w:t>
      </w:r>
      <w:r w:rsidR="003133C6">
        <w:t xml:space="preserve"> сельское поселение</w:t>
      </w:r>
      <w:r>
        <w:t xml:space="preserve"> муниципального образования Приозерский муниципальный район Ленинградской области</w:t>
      </w:r>
    </w:p>
    <w:p w:rsidR="0074279B" w:rsidRDefault="0074279B" w:rsidP="0074279B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3133C6">
            <w:pPr>
              <w:spacing w:line="276" w:lineRule="auto"/>
              <w:jc w:val="center"/>
            </w:pPr>
            <w:r>
              <w:t>десяти</w:t>
            </w:r>
            <w:r w:rsidR="001A711B">
              <w:t>мандатному избирательному округу №</w:t>
            </w:r>
            <w:r w:rsidR="00AD3ADD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</w:t>
      </w:r>
      <w:r>
        <w:rPr>
          <w:sz w:val="16"/>
          <w:szCs w:val="16"/>
        </w:rPr>
        <w:lastRenderedPageBreak/>
        <w:t>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735" w:rsidRDefault="00832735" w:rsidP="0074279B">
      <w:r>
        <w:separator/>
      </w:r>
    </w:p>
  </w:endnote>
  <w:endnote w:type="continuationSeparator" w:id="0">
    <w:p w:rsidR="00832735" w:rsidRDefault="00832735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0D1358">
      <w:pPr>
        <w:pStyle w:val="a5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735" w:rsidRDefault="00832735" w:rsidP="0074279B">
      <w:r>
        <w:separator/>
      </w:r>
    </w:p>
  </w:footnote>
  <w:footnote w:type="continuationSeparator" w:id="0">
    <w:p w:rsidR="00832735" w:rsidRDefault="00832735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58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B24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2FBE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2735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4F06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141D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AF1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ADD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09C2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7B5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4794D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7EC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2024-06-10T08:05:00Z</dcterms:created>
  <dcterms:modified xsi:type="dcterms:W3CDTF">2024-07-10T10:50:00Z</dcterms:modified>
</cp:coreProperties>
</file>