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6D7" w:rsidRDefault="00E916D7" w:rsidP="000A6882">
      <w:pPr>
        <w:pStyle w:val="ab"/>
        <w:spacing w:before="0" w:beforeAutospacing="0" w:after="0"/>
        <w:ind w:firstLine="851"/>
        <w:jc w:val="center"/>
      </w:pPr>
      <w:r>
        <w:rPr>
          <w:rFonts w:ascii="Times New Roman CYR" w:hAnsi="Times New Roman CYR" w:cs="Times New Roman CYR"/>
          <w:b/>
          <w:bCs/>
        </w:rPr>
        <w:t>Выборы депутатов Советов депутатов</w:t>
      </w:r>
    </w:p>
    <w:p w:rsidR="00E916D7" w:rsidRDefault="00E916D7" w:rsidP="000A6882">
      <w:pPr>
        <w:pStyle w:val="ab"/>
        <w:spacing w:before="0" w:beforeAutospacing="0" w:after="0"/>
        <w:ind w:left="709" w:firstLine="709"/>
        <w:jc w:val="center"/>
      </w:pPr>
      <w:r>
        <w:rPr>
          <w:rFonts w:ascii="Times New Roman CYR" w:hAnsi="Times New Roman CYR" w:cs="Times New Roman CYR"/>
          <w:b/>
          <w:bCs/>
          <w:sz w:val="22"/>
          <w:szCs w:val="22"/>
        </w:rPr>
        <w:t xml:space="preserve">муниципальных образований Приозерский муниципальный район Ленинградской области </w:t>
      </w:r>
      <w:r w:rsidR="00AB1F2D">
        <w:rPr>
          <w:rFonts w:ascii="Times New Roman CYR" w:hAnsi="Times New Roman CYR" w:cs="Times New Roman CYR"/>
          <w:b/>
          <w:bCs/>
          <w:sz w:val="22"/>
          <w:szCs w:val="22"/>
        </w:rPr>
        <w:t>четвертого</w:t>
      </w:r>
      <w:r>
        <w:rPr>
          <w:rFonts w:ascii="Times New Roman CYR" w:hAnsi="Times New Roman CYR" w:cs="Times New Roman CYR"/>
          <w:b/>
          <w:bCs/>
          <w:sz w:val="22"/>
          <w:szCs w:val="22"/>
        </w:rPr>
        <w:t xml:space="preserve"> созыва 8 сентября 2019 года</w:t>
      </w:r>
    </w:p>
    <w:p w:rsidR="00E916D7" w:rsidRDefault="00E916D7" w:rsidP="000A6882">
      <w:pPr>
        <w:pStyle w:val="ab"/>
        <w:spacing w:before="0" w:beforeAutospacing="0" w:after="0"/>
        <w:ind w:left="709" w:firstLine="709"/>
        <w:jc w:val="center"/>
      </w:pPr>
    </w:p>
    <w:p w:rsidR="00F03609" w:rsidRDefault="00E916D7" w:rsidP="000A6882">
      <w:pPr>
        <w:pStyle w:val="ab"/>
        <w:spacing w:before="0" w:beforeAutospacing="0" w:after="0"/>
        <w:ind w:left="-425" w:hanging="142"/>
        <w:jc w:val="center"/>
      </w:pPr>
      <w:r>
        <w:rPr>
          <w:b/>
          <w:bCs/>
        </w:rPr>
        <w:t>Территориальная избирательная комиссия</w:t>
      </w:r>
    </w:p>
    <w:p w:rsidR="00E916D7" w:rsidRDefault="00E916D7" w:rsidP="000A6882">
      <w:pPr>
        <w:pStyle w:val="ab"/>
        <w:spacing w:before="0" w:beforeAutospacing="0" w:after="0"/>
        <w:ind w:left="-425" w:hanging="142"/>
        <w:jc w:val="center"/>
      </w:pPr>
      <w:r>
        <w:rPr>
          <w:b/>
          <w:bCs/>
        </w:rPr>
        <w:t>Приозерского</w:t>
      </w:r>
      <w:r w:rsidR="00F03609">
        <w:rPr>
          <w:b/>
          <w:bCs/>
        </w:rPr>
        <w:t xml:space="preserve"> </w:t>
      </w:r>
      <w:r>
        <w:rPr>
          <w:b/>
          <w:bCs/>
        </w:rPr>
        <w:t>муниципального района</w:t>
      </w:r>
    </w:p>
    <w:p w:rsidR="00E916D7" w:rsidRDefault="00E916D7" w:rsidP="000A6882">
      <w:pPr>
        <w:pStyle w:val="ab"/>
        <w:spacing w:before="0" w:beforeAutospacing="0" w:after="0"/>
        <w:ind w:hanging="142"/>
        <w:jc w:val="center"/>
      </w:pPr>
      <w:r>
        <w:t xml:space="preserve">(с полномочиями избирательной комиссии муниципального образования </w:t>
      </w:r>
      <w:r w:rsidR="0088393A">
        <w:rPr>
          <w:sz w:val="22"/>
          <w:szCs w:val="22"/>
        </w:rPr>
        <w:t>Приозерское городское</w:t>
      </w:r>
      <w:r>
        <w:t xml:space="preserve"> поселение)</w:t>
      </w:r>
    </w:p>
    <w:p w:rsidR="00763F3C" w:rsidRPr="00763F3C" w:rsidRDefault="00763F3C" w:rsidP="00E916D7">
      <w:pPr>
        <w:pStyle w:val="a5"/>
        <w:spacing w:after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763F3C" w:rsidRPr="000A75E2" w:rsidRDefault="00763F3C" w:rsidP="00763F3C">
      <w:pPr>
        <w:pStyle w:val="a5"/>
        <w:spacing w:after="0"/>
        <w:rPr>
          <w:rFonts w:ascii="Times New Roman" w:hAnsi="Times New Roman" w:cs="Times New Roman"/>
          <w:b/>
        </w:rPr>
      </w:pPr>
      <w:r w:rsidRPr="000A75E2">
        <w:rPr>
          <w:rFonts w:ascii="Times New Roman" w:hAnsi="Times New Roman" w:cs="Times New Roman"/>
          <w:b/>
        </w:rPr>
        <w:t>ПОСТАНОВЛЕНИЕ</w:t>
      </w:r>
    </w:p>
    <w:p w:rsidR="00763F3C" w:rsidRPr="00763F3C" w:rsidRDefault="00763F3C" w:rsidP="00763F3C">
      <w:pPr>
        <w:pStyle w:val="a8"/>
        <w:spacing w:after="0"/>
        <w:ind w:left="-142"/>
        <w:rPr>
          <w:rFonts w:cs="Times New Roman"/>
        </w:rPr>
      </w:pPr>
    </w:p>
    <w:p w:rsidR="00763F3C" w:rsidRDefault="00763F3C" w:rsidP="00763F3C">
      <w:pPr>
        <w:pStyle w:val="a8"/>
        <w:spacing w:after="0"/>
        <w:ind w:left="-142"/>
        <w:rPr>
          <w:rFonts w:cs="Times New Roman"/>
          <w:sz w:val="24"/>
        </w:rPr>
      </w:pPr>
      <w:r w:rsidRPr="00763F3C">
        <w:rPr>
          <w:rFonts w:cs="Times New Roman"/>
          <w:sz w:val="24"/>
        </w:rPr>
        <w:t xml:space="preserve">    </w:t>
      </w:r>
      <w:r w:rsidRPr="00F03609">
        <w:rPr>
          <w:rFonts w:cs="Times New Roman"/>
          <w:sz w:val="24"/>
        </w:rPr>
        <w:t>№</w:t>
      </w:r>
      <w:r w:rsidR="00FA6D71">
        <w:rPr>
          <w:rFonts w:cs="Times New Roman"/>
          <w:sz w:val="24"/>
        </w:rPr>
        <w:t>11</w:t>
      </w:r>
      <w:r w:rsidRPr="00F03609">
        <w:rPr>
          <w:rFonts w:cs="Times New Roman"/>
          <w:sz w:val="24"/>
        </w:rPr>
        <w:t xml:space="preserve"> /</w:t>
      </w:r>
      <w:r w:rsidR="00FA6D71">
        <w:rPr>
          <w:rFonts w:cs="Times New Roman"/>
          <w:sz w:val="24"/>
        </w:rPr>
        <w:t>62</w:t>
      </w:r>
      <w:r w:rsidRPr="00F03609">
        <w:rPr>
          <w:rFonts w:cs="Times New Roman"/>
          <w:sz w:val="24"/>
        </w:rPr>
        <w:t xml:space="preserve">   от</w:t>
      </w:r>
      <w:r w:rsidR="00F03609">
        <w:rPr>
          <w:rFonts w:cs="Times New Roman"/>
          <w:sz w:val="24"/>
        </w:rPr>
        <w:t xml:space="preserve"> 19 июня </w:t>
      </w:r>
      <w:r w:rsidR="006063BB" w:rsidRPr="00F03609">
        <w:rPr>
          <w:rFonts w:cs="Times New Roman"/>
          <w:sz w:val="24"/>
        </w:rPr>
        <w:t>2019</w:t>
      </w:r>
      <w:r w:rsidRPr="00F03609">
        <w:rPr>
          <w:rFonts w:cs="Times New Roman"/>
          <w:sz w:val="24"/>
        </w:rPr>
        <w:t xml:space="preserve"> года</w:t>
      </w:r>
    </w:p>
    <w:p w:rsidR="000A6882" w:rsidRPr="00F03609" w:rsidRDefault="000A6882" w:rsidP="00763F3C">
      <w:pPr>
        <w:pStyle w:val="a8"/>
        <w:spacing w:after="0"/>
        <w:ind w:left="-142"/>
        <w:rPr>
          <w:rFonts w:cs="Times New Roman"/>
          <w:sz w:val="24"/>
        </w:rPr>
      </w:pPr>
    </w:p>
    <w:tbl>
      <w:tblPr>
        <w:tblW w:w="9430" w:type="dxa"/>
        <w:tblLayout w:type="fixed"/>
        <w:tblLook w:val="0000" w:firstRow="0" w:lastRow="0" w:firstColumn="0" w:lastColumn="0" w:noHBand="0" w:noVBand="0"/>
      </w:tblPr>
      <w:tblGrid>
        <w:gridCol w:w="5070"/>
        <w:gridCol w:w="4360"/>
      </w:tblGrid>
      <w:tr w:rsidR="00763F3C" w:rsidRPr="00763F3C" w:rsidTr="000A6882">
        <w:tc>
          <w:tcPr>
            <w:tcW w:w="5070" w:type="dxa"/>
            <w:shd w:val="clear" w:color="auto" w:fill="auto"/>
          </w:tcPr>
          <w:p w:rsidR="00763F3C" w:rsidRPr="00C526B6" w:rsidRDefault="00250D03" w:rsidP="00E00AD6">
            <w:pPr>
              <w:keepNext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0" w:colLast="0"/>
            <w:r w:rsidRPr="00C526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 возложении полномочий окружных</w:t>
            </w:r>
            <w:r w:rsidR="00E00AD6" w:rsidRPr="00C526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C526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избирательных комиссий по выборам </w:t>
            </w:r>
            <w:proofErr w:type="gramStart"/>
            <w:r w:rsidRPr="00C526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депутатов Совета депутатов </w:t>
            </w:r>
            <w:r w:rsidR="00E00AD6" w:rsidRPr="00C526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четвертого созыва </w:t>
            </w:r>
            <w:r w:rsidRPr="00C526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муниципального образования</w:t>
            </w:r>
            <w:proofErr w:type="gramEnd"/>
            <w:r w:rsidRPr="00C526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26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Приозерское</w:t>
            </w:r>
            <w:proofErr w:type="spellEnd"/>
            <w:r w:rsidRPr="00C526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городское поселение</w:t>
            </w:r>
            <w:r w:rsidR="00E00AD6" w:rsidRPr="00C526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C526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территориальную избирательную комиссию</w:t>
            </w:r>
            <w:r w:rsidR="00E00AD6" w:rsidRPr="00C526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26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Приозерского</w:t>
            </w:r>
            <w:proofErr w:type="spellEnd"/>
            <w:r w:rsidRPr="00C526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муниципального района</w:t>
            </w:r>
            <w:r w:rsidR="00E00AD6" w:rsidRPr="00C526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C526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Ленинградской области </w:t>
            </w:r>
          </w:p>
        </w:tc>
        <w:tc>
          <w:tcPr>
            <w:tcW w:w="4360" w:type="dxa"/>
            <w:shd w:val="clear" w:color="auto" w:fill="auto"/>
          </w:tcPr>
          <w:p w:rsidR="00763F3C" w:rsidRPr="00763F3C" w:rsidRDefault="00763F3C" w:rsidP="00763F3C">
            <w:pPr>
              <w:snapToGri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bookmarkEnd w:id="0"/>
    <w:p w:rsidR="00763F3C" w:rsidRPr="005B66A9" w:rsidRDefault="00AB1F2D" w:rsidP="000A6882">
      <w:pPr>
        <w:pStyle w:val="ab"/>
        <w:spacing w:after="0"/>
        <w:ind w:firstLine="851"/>
        <w:jc w:val="both"/>
      </w:pPr>
      <w:proofErr w:type="gramStart"/>
      <w:r>
        <w:t xml:space="preserve">В соответствии </w:t>
      </w:r>
      <w:r w:rsidRPr="007D0ECF">
        <w:t xml:space="preserve">с </w:t>
      </w:r>
      <w:r>
        <w:t>пунктом</w:t>
      </w:r>
      <w:r w:rsidRPr="005D39A3">
        <w:t xml:space="preserve"> </w:t>
      </w:r>
      <w:r>
        <w:t>9 статьи 20</w:t>
      </w:r>
      <w:r w:rsidRPr="005D39A3">
        <w:t xml:space="preserve"> Федерального закона</w:t>
      </w:r>
      <w:r>
        <w:t xml:space="preserve"> от 12 июня 2012 года № 67-ФЗ</w:t>
      </w:r>
      <w:r w:rsidRPr="005D39A3">
        <w:t xml:space="preserve"> «Об основных гарантиях избирательных прав и права на участие в референдуме</w:t>
      </w:r>
      <w:r>
        <w:t xml:space="preserve"> граждан Российской Федерации», частью 1 статьи 10 областного закона от 15 мая 2013 года № 26-оз «О системе избирательных комиссий и избирательных участках в Ленинградской области» территориальная избирательная комиссия Приозерского муниципального района</w:t>
      </w:r>
      <w:r>
        <w:rPr>
          <w:b/>
          <w:bCs/>
        </w:rPr>
        <w:t xml:space="preserve"> </w:t>
      </w:r>
      <w:r>
        <w:t>с полномочиями избирательной</w:t>
      </w:r>
      <w:proofErr w:type="gramEnd"/>
      <w:r>
        <w:t xml:space="preserve"> комиссии муниципального образования </w:t>
      </w:r>
      <w:r w:rsidR="0088393A" w:rsidRPr="005B66A9">
        <w:t xml:space="preserve">Приозерское городское </w:t>
      </w:r>
      <w:r w:rsidR="00E916D7" w:rsidRPr="005B66A9">
        <w:t>поселение</w:t>
      </w:r>
    </w:p>
    <w:p w:rsidR="000A6882" w:rsidRPr="005B66A9" w:rsidRDefault="000A6882" w:rsidP="000A6882">
      <w:pPr>
        <w:pStyle w:val="ab"/>
        <w:spacing w:after="0"/>
        <w:ind w:firstLine="851"/>
        <w:jc w:val="both"/>
      </w:pPr>
    </w:p>
    <w:p w:rsidR="00763F3C" w:rsidRDefault="00763F3C" w:rsidP="00641BB7">
      <w:pPr>
        <w:spacing w:after="0" w:line="240" w:lineRule="auto"/>
        <w:ind w:right="5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75E2">
        <w:rPr>
          <w:rFonts w:ascii="Times New Roman" w:hAnsi="Times New Roman" w:cs="Times New Roman"/>
          <w:b/>
          <w:sz w:val="24"/>
          <w:szCs w:val="24"/>
        </w:rPr>
        <w:t>ПОСТАНОВ</w:t>
      </w:r>
      <w:r w:rsidR="00F03609">
        <w:rPr>
          <w:rFonts w:ascii="Times New Roman" w:hAnsi="Times New Roman" w:cs="Times New Roman"/>
          <w:b/>
          <w:sz w:val="24"/>
          <w:szCs w:val="24"/>
        </w:rPr>
        <w:t>И</w:t>
      </w:r>
      <w:r w:rsidRPr="000A75E2">
        <w:rPr>
          <w:rFonts w:ascii="Times New Roman" w:hAnsi="Times New Roman" w:cs="Times New Roman"/>
          <w:b/>
          <w:sz w:val="24"/>
          <w:szCs w:val="24"/>
        </w:rPr>
        <w:t>Л</w:t>
      </w:r>
      <w:r w:rsidR="00F03609">
        <w:rPr>
          <w:rFonts w:ascii="Times New Roman" w:hAnsi="Times New Roman" w:cs="Times New Roman"/>
          <w:b/>
          <w:sz w:val="24"/>
          <w:szCs w:val="24"/>
        </w:rPr>
        <w:t>А</w:t>
      </w:r>
      <w:r w:rsidRPr="000A75E2">
        <w:rPr>
          <w:rFonts w:ascii="Times New Roman" w:hAnsi="Times New Roman" w:cs="Times New Roman"/>
          <w:b/>
          <w:sz w:val="24"/>
          <w:szCs w:val="24"/>
        </w:rPr>
        <w:t>:</w:t>
      </w:r>
    </w:p>
    <w:p w:rsidR="000A6882" w:rsidRDefault="000A6882" w:rsidP="00641BB7">
      <w:pPr>
        <w:spacing w:after="0" w:line="240" w:lineRule="auto"/>
        <w:ind w:right="5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16D7" w:rsidRDefault="00E916D7" w:rsidP="000A75E2">
      <w:pPr>
        <w:pStyle w:val="ab"/>
        <w:spacing w:before="0" w:beforeAutospacing="0" w:after="0"/>
        <w:ind w:left="17" w:firstLine="691"/>
        <w:jc w:val="both"/>
      </w:pPr>
      <w:r>
        <w:t xml:space="preserve">1. На период подготовки и проведения </w:t>
      </w:r>
      <w:proofErr w:type="gramStart"/>
      <w:r>
        <w:t>выборов депутатов Совета депутатов муниципального образования</w:t>
      </w:r>
      <w:proofErr w:type="gramEnd"/>
      <w:r>
        <w:t xml:space="preserve"> </w:t>
      </w:r>
      <w:r w:rsidR="0088393A">
        <w:rPr>
          <w:sz w:val="22"/>
          <w:szCs w:val="22"/>
        </w:rPr>
        <w:t>Приозерское городское</w:t>
      </w:r>
      <w:r>
        <w:t xml:space="preserve"> поселение четвертого созыва возложить </w:t>
      </w:r>
      <w:r w:rsidR="00AB1F2D">
        <w:t xml:space="preserve">на территориальную избирательную комиссию Приозерского муниципального района </w:t>
      </w:r>
      <w:r>
        <w:t xml:space="preserve">полномочия: </w:t>
      </w:r>
    </w:p>
    <w:p w:rsidR="00641BB7" w:rsidRDefault="00641BB7" w:rsidP="00641BB7">
      <w:pPr>
        <w:pStyle w:val="ab"/>
        <w:spacing w:before="0" w:beforeAutospacing="0" w:after="0"/>
        <w:ind w:left="142"/>
      </w:pPr>
      <w:r>
        <w:t>- окружной избирательной комиссии 3-х мандатного избирательного округа № 1,</w:t>
      </w:r>
    </w:p>
    <w:p w:rsidR="00641BB7" w:rsidRDefault="00641BB7" w:rsidP="00641BB7">
      <w:pPr>
        <w:pStyle w:val="ab"/>
        <w:spacing w:before="0" w:beforeAutospacing="0" w:after="0"/>
        <w:ind w:left="142"/>
      </w:pPr>
      <w:r>
        <w:t>- окружной избирательной комиссии 3-х мандатного избирательного округа № 2,</w:t>
      </w:r>
    </w:p>
    <w:p w:rsidR="00641BB7" w:rsidRDefault="00641BB7" w:rsidP="00641BB7">
      <w:pPr>
        <w:pStyle w:val="ab"/>
        <w:spacing w:before="0" w:beforeAutospacing="0" w:after="0"/>
        <w:ind w:left="142"/>
      </w:pPr>
      <w:r>
        <w:t xml:space="preserve">- окружной избирательной комиссии 3-х мандатного избирательного округа № 3, </w:t>
      </w:r>
    </w:p>
    <w:p w:rsidR="00641BB7" w:rsidRDefault="00641BB7" w:rsidP="00641BB7">
      <w:pPr>
        <w:pStyle w:val="ab"/>
        <w:spacing w:before="0" w:beforeAutospacing="0" w:after="0"/>
        <w:ind w:left="142"/>
      </w:pPr>
      <w:r>
        <w:t xml:space="preserve">- окружной избирательной комиссии 3-х мандатного избирательного округа № 4, </w:t>
      </w:r>
    </w:p>
    <w:p w:rsidR="00641BB7" w:rsidRDefault="00641BB7" w:rsidP="00641BB7">
      <w:pPr>
        <w:pStyle w:val="ab"/>
        <w:spacing w:before="0" w:beforeAutospacing="0" w:after="0"/>
        <w:ind w:left="142"/>
      </w:pPr>
      <w:r>
        <w:t xml:space="preserve">- окружной избирательной комиссии 3-х мандатного избирательного округа № 5, </w:t>
      </w:r>
    </w:p>
    <w:p w:rsidR="00E916D7" w:rsidRDefault="00641BB7" w:rsidP="00AB1F2D">
      <w:pPr>
        <w:pStyle w:val="ab"/>
        <w:spacing w:before="0" w:beforeAutospacing="0" w:after="0"/>
        <w:ind w:left="142"/>
      </w:pPr>
      <w:r>
        <w:t>- окружной избирательной комиссии 3-х манда</w:t>
      </w:r>
      <w:r w:rsidR="00AB1F2D">
        <w:t>тного избирательного округа № 6.</w:t>
      </w:r>
      <w:r>
        <w:t xml:space="preserve"> </w:t>
      </w:r>
    </w:p>
    <w:p w:rsidR="00AB1F2D" w:rsidRDefault="00AB1F2D" w:rsidP="00AB1F2D">
      <w:pPr>
        <w:pStyle w:val="ab"/>
        <w:spacing w:before="0" w:beforeAutospacing="0" w:after="0"/>
        <w:ind w:firstLine="709"/>
        <w:jc w:val="both"/>
      </w:pPr>
      <w:r>
        <w:t xml:space="preserve">2. </w:t>
      </w:r>
      <w:r w:rsidRPr="007D0ECF">
        <w:t>При исполнении полномочий окружных избирательных комиссий</w:t>
      </w:r>
      <w:r>
        <w:t xml:space="preserve">, указанных в пункте 1 настоящего </w:t>
      </w:r>
      <w:r w:rsidR="0030197D">
        <w:t>постановления</w:t>
      </w:r>
      <w:r>
        <w:t>,</w:t>
      </w:r>
      <w:r w:rsidRPr="007D0ECF">
        <w:t xml:space="preserve"> использовать бланки и печать территориальной избирательной комиссии</w:t>
      </w:r>
      <w:r w:rsidRPr="00227D78">
        <w:t xml:space="preserve"> </w:t>
      </w:r>
      <w:r>
        <w:t>Приозерского муниципального района.</w:t>
      </w:r>
    </w:p>
    <w:p w:rsidR="00AB1F2D" w:rsidRDefault="00AB1F2D" w:rsidP="00AB1F2D">
      <w:pPr>
        <w:pStyle w:val="ab"/>
        <w:spacing w:before="0" w:beforeAutospacing="0" w:after="0"/>
        <w:ind w:firstLine="709"/>
        <w:jc w:val="both"/>
      </w:pPr>
      <w:r>
        <w:t xml:space="preserve">3. </w:t>
      </w:r>
      <w:r w:rsidRPr="007D0ECF">
        <w:t xml:space="preserve">Опубликовать настоящее </w:t>
      </w:r>
      <w:r w:rsidR="0030197D">
        <w:t>постановление</w:t>
      </w:r>
      <w:r w:rsidRPr="007D0ECF">
        <w:t xml:space="preserve"> в газете «</w:t>
      </w:r>
      <w:r>
        <w:t>Красная звезда</w:t>
      </w:r>
      <w:r w:rsidRPr="007D0ECF">
        <w:t>» и разместить на сайте территориальной избирательной комиссии</w:t>
      </w:r>
      <w:r w:rsidRPr="00227D78">
        <w:t xml:space="preserve"> </w:t>
      </w:r>
      <w:r>
        <w:t>Приозерского муниципального района.</w:t>
      </w:r>
    </w:p>
    <w:p w:rsidR="00AB1F2D" w:rsidRDefault="00AB1F2D" w:rsidP="00AB1F2D">
      <w:pPr>
        <w:pStyle w:val="ab"/>
        <w:spacing w:before="0" w:beforeAutospacing="0" w:after="0"/>
        <w:ind w:firstLine="709"/>
        <w:jc w:val="both"/>
      </w:pPr>
      <w:r>
        <w:t>4.</w:t>
      </w:r>
      <w:r>
        <w:rPr>
          <w:sz w:val="28"/>
          <w:szCs w:val="28"/>
        </w:rPr>
        <w:t xml:space="preserve"> </w:t>
      </w:r>
      <w:proofErr w:type="gramStart"/>
      <w:r w:rsidRPr="007D0ECF">
        <w:t>Контроль з</w:t>
      </w:r>
      <w:r w:rsidR="0030197D">
        <w:t>а</w:t>
      </w:r>
      <w:proofErr w:type="gramEnd"/>
      <w:r w:rsidR="0030197D">
        <w:t xml:space="preserve"> выполнением настоящего постановления возложить на </w:t>
      </w:r>
      <w:r w:rsidRPr="007D0ECF">
        <w:t>секретаря</w:t>
      </w:r>
      <w:r w:rsidRPr="00227D78">
        <w:t xml:space="preserve"> </w:t>
      </w:r>
      <w:r w:rsidRPr="007D0ECF">
        <w:t>территориальной избирательной комиссии</w:t>
      </w:r>
      <w:r w:rsidRPr="00227D78">
        <w:t xml:space="preserve"> </w:t>
      </w:r>
      <w:proofErr w:type="spellStart"/>
      <w:r>
        <w:t>Приозерского</w:t>
      </w:r>
      <w:proofErr w:type="spellEnd"/>
      <w:r>
        <w:t xml:space="preserve"> муниципального района </w:t>
      </w:r>
      <w:proofErr w:type="spellStart"/>
      <w:r>
        <w:t>Дудникову</w:t>
      </w:r>
      <w:proofErr w:type="spellEnd"/>
      <w:r>
        <w:t xml:space="preserve"> И. Е.</w:t>
      </w:r>
    </w:p>
    <w:p w:rsidR="00F03609" w:rsidRDefault="00F03609" w:rsidP="00763F3C">
      <w:pPr>
        <w:tabs>
          <w:tab w:val="left" w:pos="16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3F3C" w:rsidRPr="00E916D7" w:rsidRDefault="00763F3C" w:rsidP="00763F3C">
      <w:pPr>
        <w:tabs>
          <w:tab w:val="left" w:pos="16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6D7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gramStart"/>
      <w:r w:rsidRPr="00E916D7">
        <w:rPr>
          <w:rFonts w:ascii="Times New Roman" w:hAnsi="Times New Roman" w:cs="Times New Roman"/>
          <w:sz w:val="24"/>
          <w:szCs w:val="24"/>
        </w:rPr>
        <w:t>территориальной</w:t>
      </w:r>
      <w:proofErr w:type="gramEnd"/>
    </w:p>
    <w:p w:rsidR="00763F3C" w:rsidRPr="00E916D7" w:rsidRDefault="00763F3C" w:rsidP="00763F3C">
      <w:pPr>
        <w:tabs>
          <w:tab w:val="left" w:pos="16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6D7">
        <w:rPr>
          <w:rFonts w:ascii="Times New Roman" w:hAnsi="Times New Roman" w:cs="Times New Roman"/>
          <w:sz w:val="24"/>
          <w:szCs w:val="24"/>
        </w:rPr>
        <w:t xml:space="preserve">избирательной комиссии                                                             Е.И. </w:t>
      </w:r>
      <w:proofErr w:type="spellStart"/>
      <w:r w:rsidRPr="00E916D7">
        <w:rPr>
          <w:rFonts w:ascii="Times New Roman" w:hAnsi="Times New Roman" w:cs="Times New Roman"/>
          <w:sz w:val="24"/>
          <w:szCs w:val="24"/>
        </w:rPr>
        <w:t>Красов</w:t>
      </w:r>
      <w:proofErr w:type="spellEnd"/>
    </w:p>
    <w:p w:rsidR="00763F3C" w:rsidRPr="00E916D7" w:rsidRDefault="00763F3C" w:rsidP="00763F3C">
      <w:pPr>
        <w:tabs>
          <w:tab w:val="left" w:pos="16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3F3C" w:rsidRPr="00E916D7" w:rsidRDefault="00763F3C" w:rsidP="00763F3C">
      <w:pPr>
        <w:tabs>
          <w:tab w:val="left" w:pos="1660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6D7">
        <w:rPr>
          <w:rFonts w:ascii="Times New Roman" w:hAnsi="Times New Roman" w:cs="Times New Roman"/>
          <w:sz w:val="24"/>
          <w:szCs w:val="24"/>
        </w:rPr>
        <w:t xml:space="preserve">Секретарь </w:t>
      </w:r>
      <w:proofErr w:type="gramStart"/>
      <w:r w:rsidRPr="00E916D7">
        <w:rPr>
          <w:rFonts w:ascii="Times New Roman" w:hAnsi="Times New Roman" w:cs="Times New Roman"/>
          <w:sz w:val="24"/>
          <w:szCs w:val="24"/>
        </w:rPr>
        <w:t>территориальной</w:t>
      </w:r>
      <w:proofErr w:type="gramEnd"/>
    </w:p>
    <w:p w:rsidR="00CE23F4" w:rsidRDefault="00763F3C" w:rsidP="000A75E2">
      <w:pPr>
        <w:tabs>
          <w:tab w:val="left" w:pos="1660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6D7">
        <w:rPr>
          <w:rFonts w:ascii="Times New Roman" w:hAnsi="Times New Roman" w:cs="Times New Roman"/>
          <w:sz w:val="24"/>
          <w:szCs w:val="24"/>
        </w:rPr>
        <w:t>избирательной комиссии                                                             И.Е Дудников</w:t>
      </w:r>
      <w:r w:rsidR="00BC4EA4">
        <w:rPr>
          <w:rFonts w:ascii="Times New Roman" w:hAnsi="Times New Roman" w:cs="Times New Roman"/>
          <w:sz w:val="24"/>
          <w:szCs w:val="24"/>
        </w:rPr>
        <w:t>а</w:t>
      </w:r>
    </w:p>
    <w:sectPr w:rsidR="00CE23F4" w:rsidSect="000A6882">
      <w:pgSz w:w="11905" w:h="16838"/>
      <w:pgMar w:top="1134" w:right="850" w:bottom="709" w:left="851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51B1E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01136F92"/>
    <w:multiLevelType w:val="hybridMultilevel"/>
    <w:tmpl w:val="07E64614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035870FF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03B72EC3"/>
    <w:multiLevelType w:val="hybridMultilevel"/>
    <w:tmpl w:val="CAE2DB90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05ED758E"/>
    <w:multiLevelType w:val="hybridMultilevel"/>
    <w:tmpl w:val="5DD4254E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>
    <w:nsid w:val="0EDE14A4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>
    <w:nsid w:val="10204500"/>
    <w:multiLevelType w:val="hybridMultilevel"/>
    <w:tmpl w:val="F1366D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330FB5"/>
    <w:multiLevelType w:val="hybridMultilevel"/>
    <w:tmpl w:val="07E64614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>
    <w:nsid w:val="12AD244E"/>
    <w:multiLevelType w:val="hybridMultilevel"/>
    <w:tmpl w:val="1128ADEE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>
    <w:nsid w:val="16526F7A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0">
    <w:nsid w:val="176B1298"/>
    <w:multiLevelType w:val="hybridMultilevel"/>
    <w:tmpl w:val="DDC6A084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1">
    <w:nsid w:val="1B890B45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2">
    <w:nsid w:val="1C535236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3">
    <w:nsid w:val="1D1B53D6"/>
    <w:multiLevelType w:val="hybridMultilevel"/>
    <w:tmpl w:val="1CBA7648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4">
    <w:nsid w:val="1D4814B0"/>
    <w:multiLevelType w:val="hybridMultilevel"/>
    <w:tmpl w:val="CA78F7B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DC12B04"/>
    <w:multiLevelType w:val="hybridMultilevel"/>
    <w:tmpl w:val="C994CF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FC03F49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7">
    <w:nsid w:val="20AE73B4"/>
    <w:multiLevelType w:val="hybridMultilevel"/>
    <w:tmpl w:val="EB8ACDA8"/>
    <w:lvl w:ilvl="0" w:tplc="01264CD4">
      <w:start w:val="1"/>
      <w:numFmt w:val="decimal"/>
      <w:lvlText w:val="%1."/>
      <w:lvlJc w:val="left"/>
      <w:pPr>
        <w:ind w:left="1728" w:hanging="102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21614DF7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9">
    <w:nsid w:val="21AD2286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0">
    <w:nsid w:val="24E05E3B"/>
    <w:multiLevelType w:val="hybridMultilevel"/>
    <w:tmpl w:val="07E64614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1">
    <w:nsid w:val="272452C2"/>
    <w:multiLevelType w:val="hybridMultilevel"/>
    <w:tmpl w:val="F83CC57E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2">
    <w:nsid w:val="28C53F84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3">
    <w:nsid w:val="2C5A46FA"/>
    <w:multiLevelType w:val="hybridMultilevel"/>
    <w:tmpl w:val="3DAC7F0A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4">
    <w:nsid w:val="2E6F1A25"/>
    <w:multiLevelType w:val="hybridMultilevel"/>
    <w:tmpl w:val="2B825DF0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5">
    <w:nsid w:val="33F74317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6">
    <w:nsid w:val="3BFD0C71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7">
    <w:nsid w:val="46346A71"/>
    <w:multiLevelType w:val="hybridMultilevel"/>
    <w:tmpl w:val="A048647E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8">
    <w:nsid w:val="4A876283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9">
    <w:nsid w:val="4C801628"/>
    <w:multiLevelType w:val="hybridMultilevel"/>
    <w:tmpl w:val="C53AC032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0">
    <w:nsid w:val="566772F3"/>
    <w:multiLevelType w:val="hybridMultilevel"/>
    <w:tmpl w:val="F1366D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941344"/>
    <w:multiLevelType w:val="hybridMultilevel"/>
    <w:tmpl w:val="524E0798"/>
    <w:lvl w:ilvl="0" w:tplc="041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>
    <w:nsid w:val="5E8025D9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3">
    <w:nsid w:val="663B256F"/>
    <w:multiLevelType w:val="hybridMultilevel"/>
    <w:tmpl w:val="A31A8970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4">
    <w:nsid w:val="68BE7E7C"/>
    <w:multiLevelType w:val="hybridMultilevel"/>
    <w:tmpl w:val="CAE2DB90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5">
    <w:nsid w:val="6F1D78B5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6">
    <w:nsid w:val="70E43B2A"/>
    <w:multiLevelType w:val="hybridMultilevel"/>
    <w:tmpl w:val="FC32D3E2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7">
    <w:nsid w:val="716F7E90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8">
    <w:nsid w:val="73F544A1"/>
    <w:multiLevelType w:val="hybridMultilevel"/>
    <w:tmpl w:val="26AE6F86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9">
    <w:nsid w:val="75DF47F3"/>
    <w:multiLevelType w:val="hybridMultilevel"/>
    <w:tmpl w:val="F68AD12A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0">
    <w:nsid w:val="76E74C1F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1">
    <w:nsid w:val="77E56BC7"/>
    <w:multiLevelType w:val="hybridMultilevel"/>
    <w:tmpl w:val="F1366D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9E80A62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3">
    <w:nsid w:val="7C407523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35"/>
  </w:num>
  <w:num w:numId="2">
    <w:abstractNumId w:val="18"/>
  </w:num>
  <w:num w:numId="3">
    <w:abstractNumId w:val="32"/>
  </w:num>
  <w:num w:numId="4">
    <w:abstractNumId w:val="19"/>
  </w:num>
  <w:num w:numId="5">
    <w:abstractNumId w:val="25"/>
  </w:num>
  <w:num w:numId="6">
    <w:abstractNumId w:val="12"/>
  </w:num>
  <w:num w:numId="7">
    <w:abstractNumId w:val="22"/>
  </w:num>
  <w:num w:numId="8">
    <w:abstractNumId w:val="43"/>
  </w:num>
  <w:num w:numId="9">
    <w:abstractNumId w:val="2"/>
  </w:num>
  <w:num w:numId="10">
    <w:abstractNumId w:val="16"/>
  </w:num>
  <w:num w:numId="11">
    <w:abstractNumId w:val="5"/>
  </w:num>
  <w:num w:numId="12">
    <w:abstractNumId w:val="11"/>
  </w:num>
  <w:num w:numId="13">
    <w:abstractNumId w:val="9"/>
  </w:num>
  <w:num w:numId="14">
    <w:abstractNumId w:val="37"/>
  </w:num>
  <w:num w:numId="15">
    <w:abstractNumId w:val="26"/>
  </w:num>
  <w:num w:numId="16">
    <w:abstractNumId w:val="42"/>
  </w:num>
  <w:num w:numId="17">
    <w:abstractNumId w:val="0"/>
  </w:num>
  <w:num w:numId="18">
    <w:abstractNumId w:val="40"/>
  </w:num>
  <w:num w:numId="19">
    <w:abstractNumId w:val="28"/>
  </w:num>
  <w:num w:numId="20">
    <w:abstractNumId w:val="36"/>
  </w:num>
  <w:num w:numId="21">
    <w:abstractNumId w:val="10"/>
  </w:num>
  <w:num w:numId="22">
    <w:abstractNumId w:val="29"/>
  </w:num>
  <w:num w:numId="23">
    <w:abstractNumId w:val="1"/>
  </w:num>
  <w:num w:numId="24">
    <w:abstractNumId w:val="21"/>
  </w:num>
  <w:num w:numId="25">
    <w:abstractNumId w:val="7"/>
  </w:num>
  <w:num w:numId="26">
    <w:abstractNumId w:val="38"/>
  </w:num>
  <w:num w:numId="27">
    <w:abstractNumId w:val="27"/>
  </w:num>
  <w:num w:numId="28">
    <w:abstractNumId w:val="20"/>
  </w:num>
  <w:num w:numId="29">
    <w:abstractNumId w:val="8"/>
  </w:num>
  <w:num w:numId="30">
    <w:abstractNumId w:val="33"/>
  </w:num>
  <w:num w:numId="31">
    <w:abstractNumId w:val="13"/>
  </w:num>
  <w:num w:numId="32">
    <w:abstractNumId w:val="23"/>
  </w:num>
  <w:num w:numId="33">
    <w:abstractNumId w:val="39"/>
  </w:num>
  <w:num w:numId="34">
    <w:abstractNumId w:val="24"/>
  </w:num>
  <w:num w:numId="35">
    <w:abstractNumId w:val="4"/>
  </w:num>
  <w:num w:numId="36">
    <w:abstractNumId w:val="3"/>
  </w:num>
  <w:num w:numId="37">
    <w:abstractNumId w:val="34"/>
  </w:num>
  <w:num w:numId="38">
    <w:abstractNumId w:val="41"/>
  </w:num>
  <w:num w:numId="39">
    <w:abstractNumId w:val="6"/>
  </w:num>
  <w:num w:numId="40">
    <w:abstractNumId w:val="30"/>
  </w:num>
  <w:num w:numId="41">
    <w:abstractNumId w:val="15"/>
  </w:num>
  <w:num w:numId="42">
    <w:abstractNumId w:val="17"/>
  </w:num>
  <w:num w:numId="43">
    <w:abstractNumId w:val="31"/>
  </w:num>
  <w:num w:numId="44">
    <w:abstractNumId w:val="14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C7D63"/>
    <w:rsid w:val="00000370"/>
    <w:rsid w:val="00011D3A"/>
    <w:rsid w:val="00034C10"/>
    <w:rsid w:val="00076964"/>
    <w:rsid w:val="000778A7"/>
    <w:rsid w:val="00080F82"/>
    <w:rsid w:val="00090B45"/>
    <w:rsid w:val="000A47E6"/>
    <w:rsid w:val="000A6882"/>
    <w:rsid w:val="000A75E2"/>
    <w:rsid w:val="000B5C89"/>
    <w:rsid w:val="000C4E8E"/>
    <w:rsid w:val="000C5E0D"/>
    <w:rsid w:val="001123C2"/>
    <w:rsid w:val="00122F45"/>
    <w:rsid w:val="00133404"/>
    <w:rsid w:val="00140054"/>
    <w:rsid w:val="001418BB"/>
    <w:rsid w:val="0015023C"/>
    <w:rsid w:val="00152ED1"/>
    <w:rsid w:val="0016761A"/>
    <w:rsid w:val="00172AD4"/>
    <w:rsid w:val="00196FBE"/>
    <w:rsid w:val="001B4B55"/>
    <w:rsid w:val="001D33E8"/>
    <w:rsid w:val="001F2467"/>
    <w:rsid w:val="002059F6"/>
    <w:rsid w:val="00215880"/>
    <w:rsid w:val="002444BD"/>
    <w:rsid w:val="00246EF8"/>
    <w:rsid w:val="00250D03"/>
    <w:rsid w:val="0027680E"/>
    <w:rsid w:val="00283A19"/>
    <w:rsid w:val="00286F95"/>
    <w:rsid w:val="00290A25"/>
    <w:rsid w:val="002B4602"/>
    <w:rsid w:val="002F2F6C"/>
    <w:rsid w:val="002F7D50"/>
    <w:rsid w:val="0030197D"/>
    <w:rsid w:val="00366B87"/>
    <w:rsid w:val="003863E9"/>
    <w:rsid w:val="00394DB6"/>
    <w:rsid w:val="003A2C63"/>
    <w:rsid w:val="003C500D"/>
    <w:rsid w:val="003C6023"/>
    <w:rsid w:val="00432E30"/>
    <w:rsid w:val="00444EC9"/>
    <w:rsid w:val="00477073"/>
    <w:rsid w:val="004924F8"/>
    <w:rsid w:val="004B4B74"/>
    <w:rsid w:val="004D2B6A"/>
    <w:rsid w:val="004D6C5A"/>
    <w:rsid w:val="00506491"/>
    <w:rsid w:val="00507658"/>
    <w:rsid w:val="00556A8E"/>
    <w:rsid w:val="00562610"/>
    <w:rsid w:val="00572EE9"/>
    <w:rsid w:val="00581ECA"/>
    <w:rsid w:val="00584438"/>
    <w:rsid w:val="00584526"/>
    <w:rsid w:val="005B66A9"/>
    <w:rsid w:val="005C044A"/>
    <w:rsid w:val="005C510A"/>
    <w:rsid w:val="005C7D63"/>
    <w:rsid w:val="005E6BEA"/>
    <w:rsid w:val="005F268F"/>
    <w:rsid w:val="006063BB"/>
    <w:rsid w:val="006204D0"/>
    <w:rsid w:val="006215C4"/>
    <w:rsid w:val="006267D4"/>
    <w:rsid w:val="00626F00"/>
    <w:rsid w:val="00641BB7"/>
    <w:rsid w:val="006535B2"/>
    <w:rsid w:val="00685503"/>
    <w:rsid w:val="0069020B"/>
    <w:rsid w:val="00694F77"/>
    <w:rsid w:val="00695B55"/>
    <w:rsid w:val="006A0BC6"/>
    <w:rsid w:val="006B32AC"/>
    <w:rsid w:val="007154EB"/>
    <w:rsid w:val="0072530B"/>
    <w:rsid w:val="007301AC"/>
    <w:rsid w:val="00730A8E"/>
    <w:rsid w:val="00740E3E"/>
    <w:rsid w:val="00743358"/>
    <w:rsid w:val="00753AE2"/>
    <w:rsid w:val="00763F3C"/>
    <w:rsid w:val="00792C5F"/>
    <w:rsid w:val="00793127"/>
    <w:rsid w:val="007E0A45"/>
    <w:rsid w:val="007E30B0"/>
    <w:rsid w:val="008202A3"/>
    <w:rsid w:val="00824947"/>
    <w:rsid w:val="0088393A"/>
    <w:rsid w:val="008963B6"/>
    <w:rsid w:val="00897EB1"/>
    <w:rsid w:val="008A0FF5"/>
    <w:rsid w:val="008C3A9C"/>
    <w:rsid w:val="008D417F"/>
    <w:rsid w:val="008D52BF"/>
    <w:rsid w:val="00925FE1"/>
    <w:rsid w:val="00930304"/>
    <w:rsid w:val="00947BA9"/>
    <w:rsid w:val="009766E4"/>
    <w:rsid w:val="009A1D65"/>
    <w:rsid w:val="009D5D95"/>
    <w:rsid w:val="009D7737"/>
    <w:rsid w:val="009E2F8B"/>
    <w:rsid w:val="009E34A7"/>
    <w:rsid w:val="009F49FC"/>
    <w:rsid w:val="00A01068"/>
    <w:rsid w:val="00A12301"/>
    <w:rsid w:val="00AA21BD"/>
    <w:rsid w:val="00AB1F2D"/>
    <w:rsid w:val="00B03961"/>
    <w:rsid w:val="00B1676D"/>
    <w:rsid w:val="00B366EE"/>
    <w:rsid w:val="00B4460D"/>
    <w:rsid w:val="00B65E95"/>
    <w:rsid w:val="00B84772"/>
    <w:rsid w:val="00B86B50"/>
    <w:rsid w:val="00B96952"/>
    <w:rsid w:val="00BA1365"/>
    <w:rsid w:val="00BC0760"/>
    <w:rsid w:val="00BC4EA4"/>
    <w:rsid w:val="00BC77D8"/>
    <w:rsid w:val="00BD554F"/>
    <w:rsid w:val="00BE5769"/>
    <w:rsid w:val="00C06969"/>
    <w:rsid w:val="00C159A3"/>
    <w:rsid w:val="00C2433F"/>
    <w:rsid w:val="00C526B6"/>
    <w:rsid w:val="00C622A2"/>
    <w:rsid w:val="00C64EF0"/>
    <w:rsid w:val="00C77294"/>
    <w:rsid w:val="00C81B19"/>
    <w:rsid w:val="00C975E1"/>
    <w:rsid w:val="00CB79FF"/>
    <w:rsid w:val="00CC764E"/>
    <w:rsid w:val="00CE23F4"/>
    <w:rsid w:val="00CF4F18"/>
    <w:rsid w:val="00D14FCE"/>
    <w:rsid w:val="00D21020"/>
    <w:rsid w:val="00D2637E"/>
    <w:rsid w:val="00D37947"/>
    <w:rsid w:val="00D52A66"/>
    <w:rsid w:val="00D66EEC"/>
    <w:rsid w:val="00D83C87"/>
    <w:rsid w:val="00DA30A9"/>
    <w:rsid w:val="00DE7C0F"/>
    <w:rsid w:val="00E00AD6"/>
    <w:rsid w:val="00E3762A"/>
    <w:rsid w:val="00E47B3F"/>
    <w:rsid w:val="00E5288F"/>
    <w:rsid w:val="00E62AD4"/>
    <w:rsid w:val="00E63A28"/>
    <w:rsid w:val="00E65B83"/>
    <w:rsid w:val="00E916D7"/>
    <w:rsid w:val="00EA052C"/>
    <w:rsid w:val="00EB3F4D"/>
    <w:rsid w:val="00ED3459"/>
    <w:rsid w:val="00EF3E3C"/>
    <w:rsid w:val="00F03609"/>
    <w:rsid w:val="00F14768"/>
    <w:rsid w:val="00F50C76"/>
    <w:rsid w:val="00F5390A"/>
    <w:rsid w:val="00F6107D"/>
    <w:rsid w:val="00F64059"/>
    <w:rsid w:val="00F853D1"/>
    <w:rsid w:val="00FA3B98"/>
    <w:rsid w:val="00FA3EF4"/>
    <w:rsid w:val="00FA6D71"/>
    <w:rsid w:val="00FD0F63"/>
    <w:rsid w:val="00FF5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DB6"/>
  </w:style>
  <w:style w:type="paragraph" w:styleId="3">
    <w:name w:val="heading 3"/>
    <w:basedOn w:val="a"/>
    <w:link w:val="30"/>
    <w:uiPriority w:val="9"/>
    <w:qFormat/>
    <w:rsid w:val="00250D03"/>
    <w:pPr>
      <w:keepNext/>
      <w:spacing w:before="100" w:beforeAutospacing="1" w:after="100" w:afterAutospacing="1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7D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C7D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C7D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C7D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C7D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C7D6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C7D6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extList">
    <w:name w:val="ConsPlusTextList"/>
    <w:rsid w:val="005C7D6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F268F"/>
    <w:pPr>
      <w:ind w:left="720"/>
      <w:contextualSpacing/>
    </w:pPr>
  </w:style>
  <w:style w:type="paragraph" w:styleId="a4">
    <w:name w:val="No Spacing"/>
    <w:uiPriority w:val="99"/>
    <w:qFormat/>
    <w:rsid w:val="00763F3C"/>
    <w:pPr>
      <w:spacing w:after="0" w:line="240" w:lineRule="auto"/>
    </w:pPr>
  </w:style>
  <w:style w:type="paragraph" w:styleId="a5">
    <w:name w:val="Subtitle"/>
    <w:basedOn w:val="a"/>
    <w:next w:val="a6"/>
    <w:link w:val="a7"/>
    <w:qFormat/>
    <w:rsid w:val="00763F3C"/>
    <w:pPr>
      <w:widowControl w:val="0"/>
      <w:suppressAutoHyphens/>
      <w:spacing w:after="60" w:line="240" w:lineRule="auto"/>
      <w:jc w:val="center"/>
    </w:pPr>
    <w:rPr>
      <w:rFonts w:ascii="Arial" w:eastAsia="SimSun" w:hAnsi="Arial" w:cs="Arial"/>
      <w:kern w:val="1"/>
      <w:sz w:val="24"/>
      <w:szCs w:val="24"/>
      <w:lang w:eastAsia="hi-IN" w:bidi="hi-IN"/>
    </w:rPr>
  </w:style>
  <w:style w:type="character" w:customStyle="1" w:styleId="a7">
    <w:name w:val="Подзаголовок Знак"/>
    <w:basedOn w:val="a0"/>
    <w:link w:val="a5"/>
    <w:rsid w:val="00763F3C"/>
    <w:rPr>
      <w:rFonts w:ascii="Arial" w:eastAsia="SimSun" w:hAnsi="Arial" w:cs="Arial"/>
      <w:kern w:val="1"/>
      <w:sz w:val="24"/>
      <w:szCs w:val="24"/>
      <w:lang w:eastAsia="hi-IN" w:bidi="hi-IN"/>
    </w:rPr>
  </w:style>
  <w:style w:type="paragraph" w:styleId="a8">
    <w:name w:val="Body Text Indent"/>
    <w:basedOn w:val="a"/>
    <w:link w:val="a9"/>
    <w:rsid w:val="00763F3C"/>
    <w:pPr>
      <w:widowControl w:val="0"/>
      <w:suppressAutoHyphens/>
      <w:spacing w:after="120" w:line="240" w:lineRule="auto"/>
      <w:ind w:left="283"/>
    </w:pPr>
    <w:rPr>
      <w:rFonts w:ascii="Times New Roman" w:eastAsia="SimSun" w:hAnsi="Times New Roman" w:cs="Mangal"/>
      <w:kern w:val="1"/>
      <w:sz w:val="20"/>
      <w:szCs w:val="24"/>
      <w:lang w:eastAsia="hi-IN" w:bidi="hi-IN"/>
    </w:rPr>
  </w:style>
  <w:style w:type="character" w:customStyle="1" w:styleId="a9">
    <w:name w:val="Основной текст с отступом Знак"/>
    <w:basedOn w:val="a0"/>
    <w:link w:val="a8"/>
    <w:rsid w:val="00763F3C"/>
    <w:rPr>
      <w:rFonts w:ascii="Times New Roman" w:eastAsia="SimSun" w:hAnsi="Times New Roman" w:cs="Mangal"/>
      <w:kern w:val="1"/>
      <w:sz w:val="20"/>
      <w:szCs w:val="24"/>
      <w:lang w:eastAsia="hi-IN" w:bidi="hi-IN"/>
    </w:rPr>
  </w:style>
  <w:style w:type="paragraph" w:customStyle="1" w:styleId="ConsNormal">
    <w:name w:val="ConsNormal"/>
    <w:rsid w:val="00763F3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"/>
    <w:basedOn w:val="a"/>
    <w:link w:val="aa"/>
    <w:uiPriority w:val="99"/>
    <w:semiHidden/>
    <w:unhideWhenUsed/>
    <w:rsid w:val="00763F3C"/>
    <w:pPr>
      <w:spacing w:after="120"/>
    </w:pPr>
  </w:style>
  <w:style w:type="character" w:customStyle="1" w:styleId="aa">
    <w:name w:val="Основной текст Знак"/>
    <w:basedOn w:val="a0"/>
    <w:link w:val="a6"/>
    <w:uiPriority w:val="99"/>
    <w:semiHidden/>
    <w:rsid w:val="00763F3C"/>
  </w:style>
  <w:style w:type="paragraph" w:styleId="ab">
    <w:name w:val="Normal (Web)"/>
    <w:basedOn w:val="a"/>
    <w:uiPriority w:val="99"/>
    <w:unhideWhenUsed/>
    <w:rsid w:val="00E916D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50D0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7D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C7D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C7D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C7D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C7D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C7D6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C7D6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extList">
    <w:name w:val="ConsPlusTextList"/>
    <w:rsid w:val="005C7D6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8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9E9344-2080-454D-8E35-9BB507E9C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1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47</dc:creator>
  <cp:lastModifiedBy>TIC</cp:lastModifiedBy>
  <cp:revision>40</cp:revision>
  <cp:lastPrinted>2019-02-20T13:33:00Z</cp:lastPrinted>
  <dcterms:created xsi:type="dcterms:W3CDTF">2018-06-18T09:02:00Z</dcterms:created>
  <dcterms:modified xsi:type="dcterms:W3CDTF">2019-06-27T07:06:00Z</dcterms:modified>
</cp:coreProperties>
</file>