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B316B0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B316B0" w:rsidRPr="00D93DDA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B316B0" w:rsidRPr="00347BC5" w:rsidRDefault="00B316B0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347BC5">
              <w:rPr>
                <w:sz w:val="28"/>
                <w:szCs w:val="28"/>
              </w:rPr>
              <w:t xml:space="preserve"> сентября 2025 года</w:t>
            </w:r>
          </w:p>
        </w:tc>
        <w:tc>
          <w:tcPr>
            <w:tcW w:w="3621" w:type="dxa"/>
            <w:hideMark/>
          </w:tcPr>
          <w:p w:rsidR="00B316B0" w:rsidRPr="00347BC5" w:rsidRDefault="00B316B0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B316B0" w:rsidRPr="008D725B" w:rsidRDefault="00B316B0" w:rsidP="00A40371">
            <w:pPr>
              <w:jc w:val="center"/>
              <w:rPr>
                <w:sz w:val="28"/>
                <w:szCs w:val="28"/>
                <w:lang w:val="en-US"/>
              </w:rPr>
            </w:pPr>
            <w:r w:rsidRPr="00347BC5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70</w:t>
            </w:r>
            <w:r w:rsidRPr="00347BC5">
              <w:rPr>
                <w:sz w:val="28"/>
                <w:szCs w:val="28"/>
              </w:rPr>
              <w:t>/10</w:t>
            </w:r>
            <w:r>
              <w:rPr>
                <w:sz w:val="28"/>
                <w:szCs w:val="28"/>
              </w:rPr>
              <w:t>80</w:t>
            </w:r>
          </w:p>
        </w:tc>
      </w:tr>
    </w:tbl>
    <w:p w:rsidR="00B316B0" w:rsidRPr="00D93DDA" w:rsidRDefault="00B316B0" w:rsidP="00B316B0">
      <w:pPr>
        <w:jc w:val="center"/>
        <w:rPr>
          <w:b/>
          <w:bCs/>
          <w:sz w:val="28"/>
          <w:szCs w:val="28"/>
        </w:rPr>
      </w:pPr>
    </w:p>
    <w:p w:rsidR="00B316B0" w:rsidRPr="00B13016" w:rsidRDefault="00B316B0" w:rsidP="009B05C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13016">
        <w:rPr>
          <w:rFonts w:ascii="Times New Roman" w:hAnsi="Times New Roman" w:cs="Times New Roman"/>
          <w:sz w:val="28"/>
        </w:rPr>
        <w:t xml:space="preserve">О выплате членам </w:t>
      </w:r>
      <w:r w:rsidRPr="00B13016">
        <w:rPr>
          <w:rFonts w:ascii="Times New Roman" w:hAnsi="Times New Roman" w:cs="Times New Roman"/>
          <w:sz w:val="28"/>
          <w:szCs w:val="28"/>
        </w:rPr>
        <w:t xml:space="preserve">Участковых избирательных комиссий Приозерского района Ленинградской области </w:t>
      </w:r>
      <w:r w:rsidRPr="00B13016">
        <w:rPr>
          <w:rFonts w:ascii="Times New Roman" w:hAnsi="Times New Roman" w:cs="Times New Roman"/>
          <w:sz w:val="28"/>
        </w:rPr>
        <w:t>единовременной выплаты за интенсивность труда и выполнение показателей, характеризующих эффективность работы</w:t>
      </w:r>
      <w:r w:rsidRPr="00B13016">
        <w:rPr>
          <w:rFonts w:ascii="Times New Roman" w:hAnsi="Times New Roman" w:cs="Times New Roman"/>
          <w:sz w:val="28"/>
          <w:szCs w:val="28"/>
        </w:rPr>
        <w:t xml:space="preserve"> в период подготовки и проведения выборов Губернатора Ленинградской области </w:t>
      </w:r>
    </w:p>
    <w:p w:rsidR="00B316B0" w:rsidRPr="00D93DDA" w:rsidRDefault="00B316B0" w:rsidP="00B316B0">
      <w:pPr>
        <w:jc w:val="center"/>
        <w:rPr>
          <w:sz w:val="28"/>
          <w:szCs w:val="28"/>
        </w:rPr>
      </w:pPr>
    </w:p>
    <w:p w:rsidR="00B316B0" w:rsidRDefault="00B316B0" w:rsidP="00B316B0">
      <w:pPr>
        <w:ind w:firstLine="709"/>
        <w:jc w:val="both"/>
        <w:rPr>
          <w:bCs/>
          <w:sz w:val="28"/>
          <w:szCs w:val="28"/>
        </w:rPr>
      </w:pPr>
      <w:r w:rsidRPr="00D93DDA">
        <w:rPr>
          <w:bCs/>
          <w:sz w:val="27"/>
          <w:szCs w:val="27"/>
        </w:rPr>
        <w:tab/>
      </w:r>
      <w:r w:rsidRPr="00BF2A6D">
        <w:rPr>
          <w:sz w:val="28"/>
        </w:rPr>
        <w:t>В соответствии с Поряд</w:t>
      </w:r>
      <w:r>
        <w:rPr>
          <w:sz w:val="28"/>
        </w:rPr>
        <w:t>ком</w:t>
      </w:r>
      <w:r w:rsidRPr="00BF2A6D">
        <w:rPr>
          <w:sz w:val="28"/>
        </w:rPr>
        <w:t xml:space="preserve"> выплаты компенсации и дополнительной оплаты труда (вознаграждения), а также иных выплат в период подготовки </w:t>
      </w:r>
      <w:r w:rsidRPr="00BF2A6D">
        <w:rPr>
          <w:sz w:val="28"/>
        </w:rPr>
        <w:br/>
        <w:t>и проведения выборов Губернатора Ленинградской области, утвержденного постановлением Избирательной комиссии Ленинградской области от 01 июля 2025 года № 100/579 (</w:t>
      </w:r>
      <w:r>
        <w:rPr>
          <w:sz w:val="28"/>
        </w:rPr>
        <w:t>с изменениями</w:t>
      </w:r>
      <w:r w:rsidRPr="00BF2A6D">
        <w:rPr>
          <w:sz w:val="28"/>
        </w:rPr>
        <w:t>)</w:t>
      </w:r>
      <w:r>
        <w:rPr>
          <w:sz w:val="28"/>
        </w:rPr>
        <w:t xml:space="preserve">, на основании постановления Избирательной комиссии Ленинградской области от 25 сентября 2025 года № 125/707, </w:t>
      </w:r>
      <w:r w:rsidRPr="00D93DDA">
        <w:rPr>
          <w:bCs/>
          <w:sz w:val="28"/>
          <w:szCs w:val="28"/>
        </w:rPr>
        <w:t xml:space="preserve">Территориальная избирательная комиссия Приозерского муниципального района </w:t>
      </w:r>
    </w:p>
    <w:p w:rsidR="00B316B0" w:rsidRPr="00D93DDA" w:rsidRDefault="00B316B0" w:rsidP="00B316B0">
      <w:pPr>
        <w:jc w:val="both"/>
        <w:rPr>
          <w:bCs/>
          <w:sz w:val="28"/>
          <w:szCs w:val="28"/>
        </w:rPr>
      </w:pPr>
    </w:p>
    <w:p w:rsidR="00B316B0" w:rsidRPr="00D93DDA" w:rsidRDefault="00B316B0" w:rsidP="00B316B0">
      <w:pPr>
        <w:jc w:val="both"/>
        <w:rPr>
          <w:bCs/>
          <w:sz w:val="28"/>
          <w:szCs w:val="28"/>
        </w:rPr>
      </w:pPr>
      <w:r w:rsidRPr="00D93DDA">
        <w:rPr>
          <w:bCs/>
          <w:sz w:val="28"/>
          <w:szCs w:val="28"/>
        </w:rPr>
        <w:t>Р е ш и л а:</w:t>
      </w:r>
    </w:p>
    <w:p w:rsidR="00B316B0" w:rsidRPr="009968AF" w:rsidRDefault="00B316B0" w:rsidP="00B316B0">
      <w:pPr>
        <w:pStyle w:val="ae"/>
        <w:numPr>
          <w:ilvl w:val="0"/>
          <w:numId w:val="4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Осуществить единовременную выплату за интенсивность труда и выполнение показателей, характеризующих эффективность работы в период подготовки и проведения выборов Губернатора Ленинградской области</w:t>
      </w:r>
      <w:r w:rsidRPr="009968AF">
        <w:rPr>
          <w:rFonts w:ascii="Times New Roman" w:hAnsi="Times New Roman"/>
          <w:sz w:val="28"/>
          <w:szCs w:val="28"/>
        </w:rPr>
        <w:t xml:space="preserve"> член</w:t>
      </w:r>
      <w:r>
        <w:rPr>
          <w:rFonts w:ascii="Times New Roman" w:hAnsi="Times New Roman"/>
          <w:sz w:val="28"/>
          <w:szCs w:val="28"/>
        </w:rPr>
        <w:t>ам Участковых</w:t>
      </w:r>
      <w:r w:rsidRPr="009968AF">
        <w:rPr>
          <w:rFonts w:ascii="Times New Roman" w:hAnsi="Times New Roman"/>
          <w:sz w:val="28"/>
          <w:szCs w:val="28"/>
        </w:rPr>
        <w:t xml:space="preserve"> избирательн</w:t>
      </w:r>
      <w:r>
        <w:rPr>
          <w:rFonts w:ascii="Times New Roman" w:hAnsi="Times New Roman"/>
          <w:sz w:val="28"/>
          <w:szCs w:val="28"/>
        </w:rPr>
        <w:t>ых</w:t>
      </w:r>
      <w:r w:rsidRPr="009968AF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>й</w:t>
      </w:r>
      <w:r w:rsidRPr="009968AF">
        <w:rPr>
          <w:rFonts w:ascii="Times New Roman" w:hAnsi="Times New Roman"/>
          <w:sz w:val="28"/>
          <w:szCs w:val="28"/>
        </w:rPr>
        <w:t xml:space="preserve"> Приозерского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согласно Приложению № 1 </w:t>
      </w:r>
      <w:r w:rsidRPr="009968AF">
        <w:rPr>
          <w:rFonts w:ascii="Times New Roman" w:hAnsi="Times New Roman"/>
          <w:sz w:val="28"/>
          <w:szCs w:val="28"/>
        </w:rPr>
        <w:t>.</w:t>
      </w:r>
    </w:p>
    <w:p w:rsidR="00B316B0" w:rsidRPr="00441613" w:rsidRDefault="00B316B0" w:rsidP="00B316B0">
      <w:pPr>
        <w:pStyle w:val="ae"/>
        <w:numPr>
          <w:ilvl w:val="0"/>
          <w:numId w:val="4"/>
        </w:numPr>
        <w:spacing w:after="0" w:line="240" w:lineRule="auto"/>
        <w:ind w:left="709" w:firstLine="0"/>
        <w:jc w:val="both"/>
        <w:rPr>
          <w:bCs/>
          <w:sz w:val="28"/>
          <w:szCs w:val="28"/>
        </w:rPr>
      </w:pPr>
      <w:r w:rsidRPr="00441613">
        <w:rPr>
          <w:rFonts w:ascii="Times New Roman" w:hAnsi="Times New Roman"/>
          <w:sz w:val="28"/>
          <w:szCs w:val="28"/>
        </w:rPr>
        <w:t xml:space="preserve">Бухгалтеру Степановой М.А. подготовить расчетную ведомость для </w:t>
      </w:r>
      <w:r>
        <w:rPr>
          <w:rFonts w:ascii="Times New Roman" w:hAnsi="Times New Roman"/>
          <w:sz w:val="28"/>
          <w:szCs w:val="28"/>
        </w:rPr>
        <w:t xml:space="preserve">единовременной выплаты </w:t>
      </w:r>
      <w:r w:rsidRPr="004416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интенсивность труда и выполнение показателей, характеризующих эффективность работы.</w:t>
      </w:r>
    </w:p>
    <w:p w:rsidR="00B316B0" w:rsidRPr="00D93DDA" w:rsidRDefault="00B316B0" w:rsidP="00B316B0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B316B0" w:rsidRPr="00D93DDA" w:rsidTr="00A40371">
        <w:tc>
          <w:tcPr>
            <w:tcW w:w="4428" w:type="dxa"/>
          </w:tcPr>
          <w:p w:rsidR="00B316B0" w:rsidRPr="00D93DDA" w:rsidRDefault="00B316B0" w:rsidP="00A40371">
            <w:pPr>
              <w:jc w:val="center"/>
              <w:rPr>
                <w:b/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B316B0" w:rsidRPr="00D93DDA" w:rsidRDefault="00B316B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316B0" w:rsidRPr="00D93DDA" w:rsidRDefault="00B316B0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Д.А. Евдокимов</w:t>
            </w:r>
          </w:p>
          <w:p w:rsidR="00B316B0" w:rsidRPr="00D93DDA" w:rsidRDefault="00B316B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316B0" w:rsidRPr="00D93DDA" w:rsidTr="00A40371">
        <w:trPr>
          <w:trHeight w:val="105"/>
        </w:trPr>
        <w:tc>
          <w:tcPr>
            <w:tcW w:w="4428" w:type="dxa"/>
          </w:tcPr>
          <w:p w:rsidR="00B316B0" w:rsidRPr="00D93DDA" w:rsidRDefault="00B316B0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B316B0" w:rsidRPr="00D93DDA" w:rsidRDefault="00B316B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316B0" w:rsidRPr="00D93DDA" w:rsidRDefault="00B316B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316B0" w:rsidRPr="00D93DDA" w:rsidTr="00A40371">
        <w:tc>
          <w:tcPr>
            <w:tcW w:w="4428" w:type="dxa"/>
          </w:tcPr>
          <w:p w:rsidR="00B316B0" w:rsidRPr="00D93DDA" w:rsidRDefault="00B316B0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B316B0" w:rsidRPr="00D93DDA" w:rsidRDefault="00B316B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316B0" w:rsidRPr="00D93DDA" w:rsidRDefault="00B316B0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Ю.П. Миронова</w:t>
            </w:r>
          </w:p>
          <w:p w:rsidR="00B316B0" w:rsidRPr="00D93DDA" w:rsidRDefault="00B316B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AD4FEB" w:rsidRPr="003A4F91" w:rsidRDefault="00AD4FEB" w:rsidP="00AD4FEB">
      <w:pPr>
        <w:rPr>
          <w:sz w:val="28"/>
          <w:szCs w:val="28"/>
        </w:r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AA5" w:rsidRDefault="00CB1AA5" w:rsidP="00F439AF">
      <w:r>
        <w:separator/>
      </w:r>
    </w:p>
  </w:endnote>
  <w:endnote w:type="continuationSeparator" w:id="0">
    <w:p w:rsidR="00CB1AA5" w:rsidRDefault="00CB1AA5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AA5" w:rsidRDefault="00CB1AA5" w:rsidP="00F439AF">
      <w:r>
        <w:separator/>
      </w:r>
    </w:p>
  </w:footnote>
  <w:footnote w:type="continuationSeparator" w:id="0">
    <w:p w:rsidR="00CB1AA5" w:rsidRDefault="00CB1AA5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2430F"/>
    <w:multiLevelType w:val="hybridMultilevel"/>
    <w:tmpl w:val="957C2A0A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C70E2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95D2B"/>
    <w:rsid w:val="00297CC1"/>
    <w:rsid w:val="002A5603"/>
    <w:rsid w:val="002B07CA"/>
    <w:rsid w:val="002B29A2"/>
    <w:rsid w:val="002B4B16"/>
    <w:rsid w:val="002C57F9"/>
    <w:rsid w:val="002C6BF6"/>
    <w:rsid w:val="002C722D"/>
    <w:rsid w:val="002E2EC0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64654"/>
    <w:rsid w:val="00977EAE"/>
    <w:rsid w:val="00981199"/>
    <w:rsid w:val="0098242E"/>
    <w:rsid w:val="009B05C0"/>
    <w:rsid w:val="009B306E"/>
    <w:rsid w:val="009B3265"/>
    <w:rsid w:val="009B397C"/>
    <w:rsid w:val="009D08CD"/>
    <w:rsid w:val="009F75C7"/>
    <w:rsid w:val="00A12231"/>
    <w:rsid w:val="00A17395"/>
    <w:rsid w:val="00A25EB8"/>
    <w:rsid w:val="00A430C4"/>
    <w:rsid w:val="00A8509D"/>
    <w:rsid w:val="00A87EC9"/>
    <w:rsid w:val="00AA0BB8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13016"/>
    <w:rsid w:val="00B2060E"/>
    <w:rsid w:val="00B316B0"/>
    <w:rsid w:val="00B323BD"/>
    <w:rsid w:val="00B33F81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A2DCC"/>
    <w:rsid w:val="00CB1AA5"/>
    <w:rsid w:val="00CB1DA9"/>
    <w:rsid w:val="00CB6A9C"/>
    <w:rsid w:val="00CC43DB"/>
    <w:rsid w:val="00CC53AB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C603A"/>
    <w:rsid w:val="00DD2AC3"/>
    <w:rsid w:val="00DE6766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B316B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B316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08AE9-9006-4838-8A2F-9E6BE85FE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86</cp:revision>
  <cp:lastPrinted>2026-05-21T07:26:00Z</cp:lastPrinted>
  <dcterms:created xsi:type="dcterms:W3CDTF">2021-08-26T13:45:00Z</dcterms:created>
  <dcterms:modified xsi:type="dcterms:W3CDTF">2026-05-21T07:26:00Z</dcterms:modified>
</cp:coreProperties>
</file>