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BB7680" w:rsidRPr="00842D9F" w:rsidRDefault="002C6BF6" w:rsidP="00BB7680"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BB7680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BB7680" w:rsidRPr="00CF51AA" w:rsidRDefault="00BB7680" w:rsidP="00A40371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19 сентября</w:t>
            </w:r>
            <w:r w:rsidRPr="00886757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BB7680" w:rsidRPr="00CF51AA" w:rsidRDefault="00BB7680" w:rsidP="00A40371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614" w:type="dxa"/>
            <w:hideMark/>
          </w:tcPr>
          <w:p w:rsidR="00BB7680" w:rsidRPr="00143FF6" w:rsidRDefault="00BB7680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69/1078</w:t>
            </w:r>
          </w:p>
        </w:tc>
      </w:tr>
    </w:tbl>
    <w:p w:rsidR="00BB7680" w:rsidRPr="00143FF6" w:rsidRDefault="00BB7680" w:rsidP="00BB7680">
      <w:pPr>
        <w:jc w:val="center"/>
        <w:rPr>
          <w:b/>
          <w:bCs/>
          <w:sz w:val="28"/>
          <w:szCs w:val="28"/>
        </w:rPr>
      </w:pPr>
    </w:p>
    <w:p w:rsidR="00BB7680" w:rsidRPr="00FA5CA3" w:rsidRDefault="00BB7680" w:rsidP="00D176F4">
      <w:pPr>
        <w:jc w:val="both"/>
        <w:rPr>
          <w:sz w:val="28"/>
          <w:szCs w:val="28"/>
        </w:rPr>
      </w:pPr>
      <w:r w:rsidRPr="00FA5CA3">
        <w:rPr>
          <w:bCs/>
          <w:sz w:val="28"/>
          <w:szCs w:val="28"/>
        </w:rPr>
        <w:t>Об утверждении фактически отработанного времени членами Территориальной избирательной комиссии Приозерского района Ленинградской области в период подготовки и проведения выборов Губернатора Ленинградской области</w:t>
      </w:r>
    </w:p>
    <w:p w:rsidR="00BB7680" w:rsidRPr="009222B5" w:rsidRDefault="00BB7680" w:rsidP="00BB7680">
      <w:pPr>
        <w:jc w:val="center"/>
        <w:rPr>
          <w:sz w:val="28"/>
          <w:szCs w:val="28"/>
        </w:rPr>
      </w:pPr>
    </w:p>
    <w:p w:rsidR="00BB7680" w:rsidRPr="009222B5" w:rsidRDefault="00BB7680" w:rsidP="00BB7680">
      <w:pPr>
        <w:jc w:val="both"/>
        <w:rPr>
          <w:sz w:val="28"/>
          <w:szCs w:val="28"/>
        </w:rPr>
      </w:pPr>
      <w:r w:rsidRPr="009222B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В </w:t>
      </w:r>
      <w:r w:rsidRPr="009222B5">
        <w:rPr>
          <w:sz w:val="28"/>
          <w:szCs w:val="28"/>
        </w:rPr>
        <w:t xml:space="preserve">целях организации работы Территориальной избирательной комиссии Приозерского района Ленинградской области в период подготовки и проведении выборов </w:t>
      </w:r>
      <w:r>
        <w:rPr>
          <w:sz w:val="28"/>
          <w:szCs w:val="28"/>
        </w:rPr>
        <w:t>Губернатора Ленинградской области</w:t>
      </w:r>
      <w:r w:rsidRPr="009222B5">
        <w:rPr>
          <w:b/>
          <w:bCs/>
          <w:sz w:val="28"/>
          <w:szCs w:val="28"/>
        </w:rPr>
        <w:t xml:space="preserve"> </w:t>
      </w:r>
      <w:r w:rsidRPr="009222B5">
        <w:rPr>
          <w:sz w:val="28"/>
          <w:szCs w:val="28"/>
        </w:rPr>
        <w:t xml:space="preserve">Территориальная избирательная комиссия Приозерского района Ленинградской области </w:t>
      </w:r>
    </w:p>
    <w:p w:rsidR="00BB7680" w:rsidRPr="009222B5" w:rsidRDefault="00BB7680" w:rsidP="00BB7680">
      <w:pPr>
        <w:jc w:val="both"/>
        <w:rPr>
          <w:sz w:val="28"/>
          <w:szCs w:val="28"/>
        </w:rPr>
      </w:pPr>
      <w:r w:rsidRPr="009222B5">
        <w:rPr>
          <w:sz w:val="28"/>
          <w:szCs w:val="28"/>
        </w:rPr>
        <w:t>р е ш и л а:</w:t>
      </w:r>
    </w:p>
    <w:p w:rsidR="00BB7680" w:rsidRPr="009222B5" w:rsidRDefault="00BB7680" w:rsidP="00BB7680">
      <w:pPr>
        <w:numPr>
          <w:ilvl w:val="0"/>
          <w:numId w:val="4"/>
        </w:numPr>
        <w:jc w:val="both"/>
        <w:rPr>
          <w:sz w:val="28"/>
          <w:szCs w:val="28"/>
        </w:rPr>
      </w:pPr>
      <w:r w:rsidRPr="009222B5">
        <w:rPr>
          <w:sz w:val="28"/>
          <w:szCs w:val="28"/>
        </w:rPr>
        <w:t xml:space="preserve">Утвердить сведения о работе членов территориальной избирательной комиссии Приозерского района, работающих на не постоянной (штатной) основе </w:t>
      </w:r>
      <w:r>
        <w:rPr>
          <w:sz w:val="28"/>
          <w:szCs w:val="28"/>
        </w:rPr>
        <w:t>в период</w:t>
      </w:r>
      <w:r w:rsidRPr="009222B5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и</w:t>
      </w:r>
      <w:r w:rsidRPr="009222B5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я</w:t>
      </w:r>
      <w:r w:rsidRPr="009222B5">
        <w:rPr>
          <w:sz w:val="28"/>
          <w:szCs w:val="28"/>
        </w:rPr>
        <w:t xml:space="preserve"> выборов </w:t>
      </w:r>
      <w:r>
        <w:rPr>
          <w:sz w:val="28"/>
          <w:szCs w:val="28"/>
        </w:rPr>
        <w:t>Губернатора Ленинградской области</w:t>
      </w:r>
      <w:r w:rsidRPr="009222B5">
        <w:rPr>
          <w:sz w:val="28"/>
          <w:szCs w:val="28"/>
        </w:rPr>
        <w:t xml:space="preserve"> за </w:t>
      </w:r>
      <w:r>
        <w:rPr>
          <w:sz w:val="28"/>
          <w:szCs w:val="28"/>
        </w:rPr>
        <w:t>сентябрь</w:t>
      </w:r>
      <w:r w:rsidRPr="009222B5">
        <w:rPr>
          <w:sz w:val="28"/>
          <w:szCs w:val="28"/>
        </w:rPr>
        <w:t xml:space="preserve"> месяц 202</w:t>
      </w:r>
      <w:r>
        <w:rPr>
          <w:sz w:val="28"/>
          <w:szCs w:val="28"/>
        </w:rPr>
        <w:t>5</w:t>
      </w:r>
      <w:r w:rsidRPr="009222B5">
        <w:rPr>
          <w:sz w:val="28"/>
          <w:szCs w:val="28"/>
        </w:rPr>
        <w:t xml:space="preserve"> года (Приложение №1).</w:t>
      </w:r>
    </w:p>
    <w:p w:rsidR="00BB7680" w:rsidRPr="009222B5" w:rsidRDefault="00BB7680" w:rsidP="00BB7680">
      <w:pPr>
        <w:numPr>
          <w:ilvl w:val="0"/>
          <w:numId w:val="4"/>
        </w:numPr>
        <w:jc w:val="both"/>
        <w:rPr>
          <w:sz w:val="28"/>
          <w:szCs w:val="28"/>
        </w:rPr>
      </w:pPr>
      <w:r w:rsidRPr="009222B5">
        <w:rPr>
          <w:sz w:val="28"/>
          <w:szCs w:val="28"/>
        </w:rPr>
        <w:t xml:space="preserve">Секретарю территориальной избирательной комиссии </w:t>
      </w:r>
      <w:r>
        <w:rPr>
          <w:sz w:val="28"/>
          <w:szCs w:val="28"/>
        </w:rPr>
        <w:t>Мироновой Ю.П.</w:t>
      </w:r>
      <w:r w:rsidRPr="009222B5">
        <w:rPr>
          <w:sz w:val="28"/>
          <w:szCs w:val="28"/>
        </w:rPr>
        <w:t xml:space="preserve"> ознакомить членов территориальной избирательной комиссии со сведениями о фактически отработанном времени за </w:t>
      </w:r>
      <w:r>
        <w:rPr>
          <w:sz w:val="28"/>
          <w:szCs w:val="28"/>
        </w:rPr>
        <w:t>сентябрь</w:t>
      </w:r>
      <w:r w:rsidRPr="009222B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9222B5">
        <w:rPr>
          <w:sz w:val="28"/>
          <w:szCs w:val="28"/>
        </w:rPr>
        <w:t xml:space="preserve"> под подпись.</w:t>
      </w:r>
    </w:p>
    <w:p w:rsidR="00BB7680" w:rsidRPr="009222B5" w:rsidRDefault="00BB7680" w:rsidP="00BB7680">
      <w:pPr>
        <w:jc w:val="both"/>
        <w:rPr>
          <w:sz w:val="28"/>
          <w:szCs w:val="28"/>
        </w:rPr>
      </w:pPr>
    </w:p>
    <w:p w:rsidR="00BB7680" w:rsidRPr="009222B5" w:rsidRDefault="00BB7680" w:rsidP="00BB7680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BB7680" w:rsidRPr="009222B5" w:rsidTr="00A40371">
        <w:tc>
          <w:tcPr>
            <w:tcW w:w="4428" w:type="dxa"/>
          </w:tcPr>
          <w:p w:rsidR="00BB7680" w:rsidRPr="009222B5" w:rsidRDefault="00BB7680" w:rsidP="00A40371">
            <w:pPr>
              <w:jc w:val="center"/>
              <w:rPr>
                <w:b/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B7680" w:rsidRPr="009222B5" w:rsidRDefault="00BB7680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Д.А. Евдокимов</w:t>
            </w:r>
          </w:p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B7680" w:rsidRPr="009222B5" w:rsidTr="00A40371">
        <w:trPr>
          <w:trHeight w:val="105"/>
        </w:trPr>
        <w:tc>
          <w:tcPr>
            <w:tcW w:w="4428" w:type="dxa"/>
          </w:tcPr>
          <w:p w:rsidR="00BB7680" w:rsidRPr="009222B5" w:rsidRDefault="00BB7680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B7680" w:rsidRPr="009222B5" w:rsidTr="00A40371">
        <w:tc>
          <w:tcPr>
            <w:tcW w:w="4428" w:type="dxa"/>
          </w:tcPr>
          <w:p w:rsidR="00BB7680" w:rsidRPr="009222B5" w:rsidRDefault="00BB7680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B7680" w:rsidRPr="009222B5" w:rsidRDefault="00BB7680" w:rsidP="00A40371">
            <w:pPr>
              <w:jc w:val="center"/>
              <w:rPr>
                <w:sz w:val="28"/>
                <w:szCs w:val="28"/>
              </w:rPr>
            </w:pPr>
            <w:r w:rsidRPr="009222B5">
              <w:rPr>
                <w:sz w:val="28"/>
                <w:szCs w:val="28"/>
              </w:rPr>
              <w:t>Ю.П. Миронова</w:t>
            </w:r>
          </w:p>
          <w:p w:rsidR="00BB7680" w:rsidRPr="009222B5" w:rsidRDefault="00BB7680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BB7680" w:rsidRDefault="00BB7680" w:rsidP="00BB7680">
      <w:pPr>
        <w:jc w:val="both"/>
        <w:rPr>
          <w:bCs/>
          <w:sz w:val="28"/>
          <w:szCs w:val="28"/>
        </w:rPr>
        <w:sectPr w:rsidR="00BB7680" w:rsidSect="00451A27">
          <w:pgSz w:w="11906" w:h="16838"/>
          <w:pgMar w:top="1440" w:right="567" w:bottom="992" w:left="1559" w:header="720" w:footer="720" w:gutter="0"/>
          <w:cols w:space="720"/>
          <w:docGrid w:linePitch="360"/>
        </w:sectPr>
      </w:pPr>
    </w:p>
    <w:p w:rsidR="005329A7" w:rsidRPr="00842D9F" w:rsidRDefault="005329A7" w:rsidP="00BB7680"/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126" w:rsidRDefault="00E02126" w:rsidP="00F439AF">
      <w:r>
        <w:separator/>
      </w:r>
    </w:p>
  </w:endnote>
  <w:endnote w:type="continuationSeparator" w:id="0">
    <w:p w:rsidR="00E02126" w:rsidRDefault="00E02126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126" w:rsidRDefault="00E02126" w:rsidP="00F439AF">
      <w:r>
        <w:separator/>
      </w:r>
    </w:p>
  </w:footnote>
  <w:footnote w:type="continuationSeparator" w:id="0">
    <w:p w:rsidR="00E02126" w:rsidRDefault="00E02126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A304CE"/>
    <w:multiLevelType w:val="multilevel"/>
    <w:tmpl w:val="0F18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D570D"/>
    <w:rsid w:val="002F7377"/>
    <w:rsid w:val="003044BB"/>
    <w:rsid w:val="0031334B"/>
    <w:rsid w:val="0033528C"/>
    <w:rsid w:val="00342088"/>
    <w:rsid w:val="003438D9"/>
    <w:rsid w:val="00353DF6"/>
    <w:rsid w:val="00367668"/>
    <w:rsid w:val="00385596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584"/>
    <w:rsid w:val="00436F8A"/>
    <w:rsid w:val="00454EFD"/>
    <w:rsid w:val="004654E4"/>
    <w:rsid w:val="00491E87"/>
    <w:rsid w:val="00492562"/>
    <w:rsid w:val="0049275D"/>
    <w:rsid w:val="004942D4"/>
    <w:rsid w:val="00495C3A"/>
    <w:rsid w:val="00496834"/>
    <w:rsid w:val="004B1B54"/>
    <w:rsid w:val="004C63BD"/>
    <w:rsid w:val="004D06F3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0AAB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1D0"/>
    <w:rsid w:val="00606C5C"/>
    <w:rsid w:val="00637839"/>
    <w:rsid w:val="00640446"/>
    <w:rsid w:val="00675B64"/>
    <w:rsid w:val="006914AF"/>
    <w:rsid w:val="00692515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64654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2574E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37FC"/>
    <w:rsid w:val="00B741D0"/>
    <w:rsid w:val="00B80174"/>
    <w:rsid w:val="00B8148B"/>
    <w:rsid w:val="00B81E2D"/>
    <w:rsid w:val="00B96E4A"/>
    <w:rsid w:val="00BA0385"/>
    <w:rsid w:val="00BB7680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A3E2A"/>
    <w:rsid w:val="00CB1DA9"/>
    <w:rsid w:val="00CB6A9C"/>
    <w:rsid w:val="00CC43DB"/>
    <w:rsid w:val="00CC53AB"/>
    <w:rsid w:val="00CD7789"/>
    <w:rsid w:val="00CE4EA6"/>
    <w:rsid w:val="00CE7688"/>
    <w:rsid w:val="00D111FE"/>
    <w:rsid w:val="00D176F4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02126"/>
    <w:rsid w:val="00E15CBE"/>
    <w:rsid w:val="00E3720E"/>
    <w:rsid w:val="00E5443E"/>
    <w:rsid w:val="00E65B87"/>
    <w:rsid w:val="00E7064A"/>
    <w:rsid w:val="00E71779"/>
    <w:rsid w:val="00E74E79"/>
    <w:rsid w:val="00E8279D"/>
    <w:rsid w:val="00E8304B"/>
    <w:rsid w:val="00E836C4"/>
    <w:rsid w:val="00E939A7"/>
    <w:rsid w:val="00E93ACA"/>
    <w:rsid w:val="00E972D1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1851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5CA3"/>
    <w:rsid w:val="00FA632E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4DB64-40CE-4DF4-97D1-D5D6B6BB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86</cp:revision>
  <cp:lastPrinted>2025-08-25T08:47:00Z</cp:lastPrinted>
  <dcterms:created xsi:type="dcterms:W3CDTF">2021-08-26T13:45:00Z</dcterms:created>
  <dcterms:modified xsi:type="dcterms:W3CDTF">2026-05-21T07:31:00Z</dcterms:modified>
</cp:coreProperties>
</file>