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1F2B18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1F2B18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1F2B18" w:rsidRPr="00D93DDA" w:rsidRDefault="001F2B18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D93D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сентября</w:t>
            </w:r>
            <w:r w:rsidRPr="00D93DDA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1F2B18" w:rsidRPr="00D93DDA" w:rsidRDefault="001F2B18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1F2B18" w:rsidRPr="00D93DDA" w:rsidRDefault="001F2B18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67</w:t>
            </w:r>
            <w:r w:rsidRPr="00D93DDA">
              <w:rPr>
                <w:sz w:val="28"/>
                <w:szCs w:val="28"/>
              </w:rPr>
              <w:t>/10</w:t>
            </w:r>
            <w:r>
              <w:rPr>
                <w:sz w:val="28"/>
                <w:szCs w:val="28"/>
              </w:rPr>
              <w:t>74</w:t>
            </w:r>
          </w:p>
        </w:tc>
      </w:tr>
    </w:tbl>
    <w:p w:rsidR="001F2B18" w:rsidRPr="00D93DDA" w:rsidRDefault="001F2B18" w:rsidP="001F2B18">
      <w:pPr>
        <w:jc w:val="center"/>
        <w:rPr>
          <w:b/>
          <w:bCs/>
          <w:sz w:val="28"/>
          <w:szCs w:val="28"/>
        </w:rPr>
      </w:pPr>
    </w:p>
    <w:p w:rsidR="001F2B18" w:rsidRPr="00867F60" w:rsidRDefault="001F2B18" w:rsidP="001F2B18">
      <w:pPr>
        <w:jc w:val="center"/>
        <w:rPr>
          <w:sz w:val="28"/>
          <w:szCs w:val="28"/>
        </w:rPr>
      </w:pPr>
      <w:r w:rsidRPr="00867F60">
        <w:rPr>
          <w:bCs/>
          <w:sz w:val="28"/>
        </w:rPr>
        <w:t xml:space="preserve">О списании материальных запасов Территориальной избирательной комиссии, использованных в период </w:t>
      </w:r>
      <w:r w:rsidRPr="00867F60">
        <w:rPr>
          <w:bCs/>
          <w:sz w:val="28"/>
          <w:szCs w:val="28"/>
        </w:rPr>
        <w:t>подготовки и проведения выборов Губернатора Ленинградской области</w:t>
      </w:r>
    </w:p>
    <w:p w:rsidR="001F2B18" w:rsidRPr="00D93DDA" w:rsidRDefault="001F2B18" w:rsidP="001F2B18">
      <w:pPr>
        <w:jc w:val="center"/>
      </w:pPr>
    </w:p>
    <w:p w:rsidR="001F2B18" w:rsidRPr="00D93DDA" w:rsidRDefault="001F2B18" w:rsidP="001F2B18">
      <w:pPr>
        <w:jc w:val="both"/>
        <w:rPr>
          <w:sz w:val="28"/>
          <w:szCs w:val="28"/>
        </w:rPr>
      </w:pPr>
      <w:r w:rsidRPr="00D93DDA">
        <w:rPr>
          <w:bCs/>
          <w:sz w:val="27"/>
          <w:szCs w:val="27"/>
        </w:rPr>
        <w:tab/>
      </w:r>
    </w:p>
    <w:p w:rsidR="001F2B18" w:rsidRPr="00971D2D" w:rsidRDefault="001F2B18" w:rsidP="001F2B18">
      <w:pPr>
        <w:ind w:firstLine="720"/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 xml:space="preserve">В соответствии со </w:t>
      </w:r>
      <w:r w:rsidRPr="00971D2D">
        <w:rPr>
          <w:sz w:val="28"/>
          <w:szCs w:val="28"/>
        </w:rPr>
        <w:t xml:space="preserve">статьи 48 областного закона от 29 июня 2012 года № 54-оз «О выборах Губернатора Ленинградской области», </w:t>
      </w:r>
      <w:r w:rsidRPr="00971D2D">
        <w:rPr>
          <w:bCs/>
          <w:sz w:val="28"/>
          <w:szCs w:val="28"/>
        </w:rPr>
        <w:t xml:space="preserve">Территориальная избирательная комиссия Приозерского района Ленинградской области </w:t>
      </w:r>
    </w:p>
    <w:p w:rsidR="001F2B18" w:rsidRPr="00971D2D" w:rsidRDefault="001F2B18" w:rsidP="001F2B18">
      <w:p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>Р е ш и л а:</w:t>
      </w:r>
    </w:p>
    <w:p w:rsidR="001F2B18" w:rsidRPr="00971D2D" w:rsidRDefault="001F2B18" w:rsidP="001F2B18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>Комиссии по списанию материальных ценностей провести инвентаризацию материальных запасов, выд</w:t>
      </w:r>
      <w:r>
        <w:rPr>
          <w:bCs/>
          <w:sz w:val="28"/>
          <w:szCs w:val="28"/>
        </w:rPr>
        <w:t>еленных</w:t>
      </w:r>
      <w:r w:rsidRPr="00971D2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Территориальной избирательной комиссии</w:t>
      </w:r>
      <w:r w:rsidRPr="00971D2D">
        <w:rPr>
          <w:bCs/>
          <w:sz w:val="28"/>
          <w:szCs w:val="28"/>
        </w:rPr>
        <w:t xml:space="preserve"> для использования в период подготовки и проведения выборов </w:t>
      </w:r>
      <w:r>
        <w:rPr>
          <w:bCs/>
          <w:sz w:val="28"/>
          <w:szCs w:val="28"/>
        </w:rPr>
        <w:t>Губернатора Ленинградской области 14 сентября 2025 года</w:t>
      </w:r>
      <w:r w:rsidRPr="00971D2D">
        <w:rPr>
          <w:bCs/>
          <w:sz w:val="28"/>
          <w:szCs w:val="28"/>
        </w:rPr>
        <w:t>.</w:t>
      </w:r>
    </w:p>
    <w:p w:rsidR="001F2B18" w:rsidRDefault="001F2B18" w:rsidP="001F2B18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 xml:space="preserve">В срок до 18 сентября 2024 года подготовить акты на списание материальных запасов, использованных </w:t>
      </w:r>
      <w:r>
        <w:rPr>
          <w:bCs/>
          <w:sz w:val="28"/>
          <w:szCs w:val="28"/>
        </w:rPr>
        <w:t>Территориальной избирательной комиссией</w:t>
      </w:r>
      <w:r w:rsidRPr="00971D2D">
        <w:rPr>
          <w:bCs/>
          <w:sz w:val="28"/>
          <w:szCs w:val="28"/>
        </w:rPr>
        <w:t xml:space="preserve"> в период подготовки и проведения выборов </w:t>
      </w:r>
      <w:r>
        <w:rPr>
          <w:bCs/>
          <w:sz w:val="28"/>
          <w:szCs w:val="28"/>
        </w:rPr>
        <w:t>Губернатора Ленинградской области 14 сентября 2025 года</w:t>
      </w:r>
      <w:r w:rsidRPr="00971D2D">
        <w:rPr>
          <w:bCs/>
          <w:sz w:val="28"/>
          <w:szCs w:val="28"/>
        </w:rPr>
        <w:t>.</w:t>
      </w:r>
    </w:p>
    <w:p w:rsidR="001F2B18" w:rsidRPr="00971D2D" w:rsidRDefault="001F2B18" w:rsidP="001F2B18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>Контроль за исполнением настоящего решения возложить на председателя ТИК Приозерского муниципального района Ленинградской области Евдокимова Д.А.</w:t>
      </w:r>
    </w:p>
    <w:p w:rsidR="001F2B18" w:rsidRPr="00D93DDA" w:rsidRDefault="001F2B18" w:rsidP="001F2B18">
      <w:pPr>
        <w:jc w:val="both"/>
        <w:rPr>
          <w:bCs/>
          <w:sz w:val="28"/>
          <w:szCs w:val="28"/>
        </w:rPr>
      </w:pPr>
    </w:p>
    <w:p w:rsidR="001F2B18" w:rsidRPr="00D93DDA" w:rsidRDefault="001F2B18" w:rsidP="001F2B18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1F2B18" w:rsidRPr="00D93DDA" w:rsidTr="00A40371">
        <w:tc>
          <w:tcPr>
            <w:tcW w:w="4428" w:type="dxa"/>
          </w:tcPr>
          <w:p w:rsidR="001F2B18" w:rsidRPr="00D93DDA" w:rsidRDefault="001F2B18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1F2B18" w:rsidRPr="00D93DDA" w:rsidRDefault="001F2B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1F2B18" w:rsidRPr="00D93DDA" w:rsidRDefault="001F2B18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1F2B18" w:rsidRPr="00D93DDA" w:rsidRDefault="001F2B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1F2B18" w:rsidRPr="00D93DDA" w:rsidTr="00A40371">
        <w:trPr>
          <w:trHeight w:val="105"/>
        </w:trPr>
        <w:tc>
          <w:tcPr>
            <w:tcW w:w="4428" w:type="dxa"/>
          </w:tcPr>
          <w:p w:rsidR="001F2B18" w:rsidRPr="00D93DDA" w:rsidRDefault="001F2B18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1F2B18" w:rsidRPr="00D93DDA" w:rsidRDefault="001F2B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1F2B18" w:rsidRPr="00D93DDA" w:rsidRDefault="001F2B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1F2B18" w:rsidRPr="00D93DDA" w:rsidTr="00A40371">
        <w:tc>
          <w:tcPr>
            <w:tcW w:w="4428" w:type="dxa"/>
          </w:tcPr>
          <w:p w:rsidR="001F2B18" w:rsidRPr="00D93DDA" w:rsidRDefault="001F2B18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1F2B18" w:rsidRPr="00D93DDA" w:rsidRDefault="001F2B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1F2B18" w:rsidRPr="00D93DDA" w:rsidRDefault="001F2B18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1F2B18" w:rsidRPr="00D93DDA" w:rsidRDefault="001F2B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AD4FEB" w:rsidRPr="003A4F91" w:rsidRDefault="00AD4FEB" w:rsidP="00AD4FEB">
      <w:pPr>
        <w:rPr>
          <w:sz w:val="28"/>
          <w:szCs w:val="28"/>
        </w:r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E10" w:rsidRDefault="00EA5E10" w:rsidP="00F439AF">
      <w:r>
        <w:separator/>
      </w:r>
    </w:p>
  </w:endnote>
  <w:endnote w:type="continuationSeparator" w:id="0">
    <w:p w:rsidR="00EA5E10" w:rsidRDefault="00EA5E10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E10" w:rsidRDefault="00EA5E10" w:rsidP="00F439AF">
      <w:r>
        <w:separator/>
      </w:r>
    </w:p>
  </w:footnote>
  <w:footnote w:type="continuationSeparator" w:id="0">
    <w:p w:rsidR="00EA5E10" w:rsidRDefault="00EA5E10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207A48"/>
    <w:multiLevelType w:val="multilevel"/>
    <w:tmpl w:val="DEBC7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1E6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1F2B18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E6237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67F60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02BF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841A8"/>
    <w:rsid w:val="00CA2DCC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C5A33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A5E1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DA758-F00F-4BE1-9390-E25D39C6E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79</cp:revision>
  <cp:lastPrinted>2025-08-25T08:47:00Z</cp:lastPrinted>
  <dcterms:created xsi:type="dcterms:W3CDTF">2021-08-26T13:45:00Z</dcterms:created>
  <dcterms:modified xsi:type="dcterms:W3CDTF">2026-05-21T07:44:00Z</dcterms:modified>
</cp:coreProperties>
</file>