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6D6B07" w:rsidRPr="00842D9F" w:rsidRDefault="002C6BF6" w:rsidP="006D6B07">
      <w:r w:rsidRPr="003A4F91">
        <w:rPr>
          <w:sz w:val="28"/>
          <w:szCs w:val="28"/>
        </w:rPr>
        <w:t xml:space="preserve"> </w:t>
      </w:r>
    </w:p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6D6B07" w:rsidRPr="00143FF6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6D6B07" w:rsidRPr="00A6503D" w:rsidRDefault="006D6B07" w:rsidP="00A40371">
            <w:pPr>
              <w:jc w:val="center"/>
              <w:rPr>
                <w:sz w:val="28"/>
                <w:szCs w:val="28"/>
              </w:rPr>
            </w:pPr>
            <w:r w:rsidRPr="00A6503D">
              <w:rPr>
                <w:sz w:val="28"/>
                <w:szCs w:val="28"/>
              </w:rPr>
              <w:t>22 августа 2025 года</w:t>
            </w:r>
          </w:p>
        </w:tc>
        <w:tc>
          <w:tcPr>
            <w:tcW w:w="3621" w:type="dxa"/>
            <w:hideMark/>
          </w:tcPr>
          <w:p w:rsidR="006D6B07" w:rsidRPr="00A6503D" w:rsidRDefault="006D6B07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6D6B07" w:rsidRPr="00A6503D" w:rsidRDefault="006D6B07" w:rsidP="00A40371">
            <w:pPr>
              <w:jc w:val="center"/>
              <w:rPr>
                <w:sz w:val="28"/>
                <w:szCs w:val="28"/>
              </w:rPr>
            </w:pPr>
            <w:r w:rsidRPr="00A6503D">
              <w:rPr>
                <w:sz w:val="28"/>
                <w:szCs w:val="28"/>
              </w:rPr>
              <w:t>№ 63/1063</w:t>
            </w:r>
          </w:p>
        </w:tc>
      </w:tr>
    </w:tbl>
    <w:p w:rsidR="006D6B07" w:rsidRPr="00143FF6" w:rsidRDefault="006D6B07" w:rsidP="006D6B07">
      <w:pPr>
        <w:jc w:val="center"/>
        <w:rPr>
          <w:b/>
          <w:bCs/>
          <w:sz w:val="28"/>
          <w:szCs w:val="28"/>
        </w:rPr>
      </w:pPr>
    </w:p>
    <w:p w:rsidR="006D6B07" w:rsidRPr="00296051" w:rsidRDefault="006D6B07" w:rsidP="00296051">
      <w:pPr>
        <w:jc w:val="both"/>
        <w:rPr>
          <w:sz w:val="28"/>
          <w:szCs w:val="28"/>
        </w:rPr>
      </w:pPr>
      <w:r w:rsidRPr="00296051">
        <w:rPr>
          <w:bCs/>
          <w:sz w:val="28"/>
          <w:szCs w:val="28"/>
        </w:rPr>
        <w:t>О заключении договора на поставку товаров</w:t>
      </w:r>
    </w:p>
    <w:p w:rsidR="006D6B07" w:rsidRPr="00296051" w:rsidRDefault="006D6B07" w:rsidP="00296051">
      <w:pPr>
        <w:jc w:val="both"/>
        <w:rPr>
          <w:sz w:val="28"/>
          <w:szCs w:val="28"/>
        </w:rPr>
      </w:pPr>
      <w:r w:rsidRPr="00296051">
        <w:rPr>
          <w:sz w:val="28"/>
          <w:szCs w:val="28"/>
        </w:rPr>
        <w:t xml:space="preserve">в период подготовки и проведения </w:t>
      </w:r>
    </w:p>
    <w:p w:rsidR="006D6B07" w:rsidRPr="00296051" w:rsidRDefault="006D6B07" w:rsidP="00296051">
      <w:pPr>
        <w:jc w:val="both"/>
        <w:rPr>
          <w:sz w:val="28"/>
          <w:szCs w:val="28"/>
        </w:rPr>
      </w:pPr>
      <w:r w:rsidRPr="00296051">
        <w:rPr>
          <w:sz w:val="28"/>
          <w:szCs w:val="28"/>
        </w:rPr>
        <w:t>выборов Губернатора Ленинградской области</w:t>
      </w:r>
    </w:p>
    <w:p w:rsidR="006D6B07" w:rsidRPr="00D60613" w:rsidRDefault="006D6B07" w:rsidP="006D6B07">
      <w:pPr>
        <w:jc w:val="center"/>
        <w:rPr>
          <w:b/>
          <w:sz w:val="28"/>
          <w:szCs w:val="28"/>
        </w:rPr>
      </w:pPr>
    </w:p>
    <w:p w:rsidR="00AE514F" w:rsidRDefault="006D6B07" w:rsidP="006D6B07">
      <w:pPr>
        <w:ind w:firstLine="567"/>
        <w:jc w:val="both"/>
        <w:rPr>
          <w:bCs/>
          <w:sz w:val="28"/>
          <w:szCs w:val="28"/>
        </w:rPr>
      </w:pPr>
      <w:r w:rsidRPr="00D60613">
        <w:rPr>
          <w:sz w:val="28"/>
          <w:szCs w:val="28"/>
        </w:rPr>
        <w:t>На основании статьи 48 областного закона от 29 июня 2012 года № 54-оз «О выборах Губернатора Ленинградской области», руководствуясь постановлени</w:t>
      </w:r>
      <w:r>
        <w:rPr>
          <w:sz w:val="28"/>
          <w:szCs w:val="28"/>
        </w:rPr>
        <w:t>ем</w:t>
      </w:r>
      <w:r w:rsidRPr="00D60613">
        <w:rPr>
          <w:sz w:val="28"/>
          <w:szCs w:val="28"/>
        </w:rPr>
        <w:t xml:space="preserve"> Избирательной комиссии Ленинградской области от </w:t>
      </w:r>
      <w:r>
        <w:rPr>
          <w:sz w:val="28"/>
          <w:szCs w:val="28"/>
        </w:rPr>
        <w:t>12</w:t>
      </w:r>
      <w:r w:rsidRPr="00D60613">
        <w:rPr>
          <w:sz w:val="28"/>
          <w:szCs w:val="28"/>
        </w:rPr>
        <w:t xml:space="preserve"> ию</w:t>
      </w:r>
      <w:r>
        <w:rPr>
          <w:sz w:val="28"/>
          <w:szCs w:val="28"/>
        </w:rPr>
        <w:t>н</w:t>
      </w:r>
      <w:r w:rsidRPr="00D60613">
        <w:rPr>
          <w:sz w:val="28"/>
          <w:szCs w:val="28"/>
        </w:rPr>
        <w:t>я 2025 года №</w:t>
      </w:r>
      <w:r>
        <w:rPr>
          <w:sz w:val="28"/>
          <w:szCs w:val="28"/>
        </w:rPr>
        <w:t>96</w:t>
      </w:r>
      <w:r w:rsidRPr="00D60613">
        <w:rPr>
          <w:sz w:val="28"/>
          <w:szCs w:val="28"/>
        </w:rPr>
        <w:t>/5</w:t>
      </w:r>
      <w:r>
        <w:rPr>
          <w:sz w:val="28"/>
          <w:szCs w:val="28"/>
        </w:rPr>
        <w:t>5</w:t>
      </w:r>
      <w:r w:rsidRPr="00D60613">
        <w:rPr>
          <w:sz w:val="28"/>
          <w:szCs w:val="28"/>
        </w:rPr>
        <w:t xml:space="preserve">9 </w:t>
      </w:r>
      <w:r w:rsidRPr="00CB465C">
        <w:rPr>
          <w:sz w:val="28"/>
          <w:szCs w:val="28"/>
        </w:rPr>
        <w:t>«Об утверждении перечня товаров, работ, услуг, закупаемых для подготовки и проведения выборов Губернатора Ленинградской области»,</w:t>
      </w:r>
      <w:r>
        <w:rPr>
          <w:bCs/>
          <w:sz w:val="28"/>
          <w:szCs w:val="28"/>
        </w:rPr>
        <w:t xml:space="preserve"> с изменениями от 15 июля 2025 года № 103/608,</w:t>
      </w:r>
      <w:r w:rsidRPr="00D60613">
        <w:rPr>
          <w:bCs/>
          <w:sz w:val="28"/>
          <w:szCs w:val="28"/>
        </w:rPr>
        <w:t xml:space="preserve"> территориальная избирательная комиссия </w:t>
      </w:r>
      <w:r>
        <w:rPr>
          <w:bCs/>
          <w:sz w:val="28"/>
          <w:szCs w:val="28"/>
        </w:rPr>
        <w:t>Приозерского муниципального района Ленинградской области</w:t>
      </w:r>
      <w:r w:rsidRPr="00D60613">
        <w:rPr>
          <w:bCs/>
          <w:sz w:val="28"/>
          <w:szCs w:val="28"/>
        </w:rPr>
        <w:t xml:space="preserve"> </w:t>
      </w:r>
    </w:p>
    <w:p w:rsidR="006D6B07" w:rsidRPr="00D60613" w:rsidRDefault="00AE514F" w:rsidP="006D6B07">
      <w:pPr>
        <w:ind w:firstLine="567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</w:t>
      </w:r>
      <w:r>
        <w:rPr>
          <w:b/>
          <w:bCs/>
          <w:sz w:val="28"/>
          <w:szCs w:val="28"/>
        </w:rPr>
        <w:t>РЕШИЛА:</w:t>
      </w:r>
    </w:p>
    <w:p w:rsidR="006D6B07" w:rsidRPr="00D60613" w:rsidRDefault="006D6B07" w:rsidP="006D6B07">
      <w:pPr>
        <w:ind w:firstLine="708"/>
        <w:jc w:val="both"/>
        <w:rPr>
          <w:b/>
          <w:bCs/>
          <w:sz w:val="28"/>
          <w:szCs w:val="28"/>
        </w:rPr>
      </w:pPr>
    </w:p>
    <w:p w:rsidR="006D6B07" w:rsidRPr="00777F31" w:rsidRDefault="006D6B07" w:rsidP="006D6B07">
      <w:pPr>
        <w:ind w:firstLine="720"/>
        <w:jc w:val="both"/>
        <w:rPr>
          <w:sz w:val="28"/>
          <w:szCs w:val="28"/>
        </w:rPr>
      </w:pPr>
      <w:r w:rsidRPr="00D60613">
        <w:rPr>
          <w:sz w:val="28"/>
          <w:szCs w:val="28"/>
        </w:rPr>
        <w:t xml:space="preserve">1. </w:t>
      </w:r>
      <w:r w:rsidRPr="00777F31">
        <w:rPr>
          <w:sz w:val="28"/>
          <w:szCs w:val="28"/>
        </w:rPr>
        <w:t>Заключить договор на поставку канцелярских товаров и бумаги с индивидуальным предпринимателем Иксановым Шавкатом Рафаильевичем.</w:t>
      </w:r>
    </w:p>
    <w:p w:rsidR="006D6B07" w:rsidRPr="00D60613" w:rsidRDefault="006D6B07" w:rsidP="006D6B07">
      <w:pPr>
        <w:ind w:firstLine="708"/>
        <w:jc w:val="both"/>
        <w:rPr>
          <w:sz w:val="28"/>
          <w:szCs w:val="28"/>
        </w:rPr>
      </w:pPr>
      <w:r w:rsidRPr="00D60613">
        <w:rPr>
          <w:sz w:val="28"/>
          <w:szCs w:val="28"/>
        </w:rPr>
        <w:t>2. Оплату за оказанн</w:t>
      </w:r>
      <w:r>
        <w:rPr>
          <w:sz w:val="28"/>
          <w:szCs w:val="28"/>
        </w:rPr>
        <w:t>ую</w:t>
      </w:r>
      <w:r w:rsidRPr="00D60613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поставку</w:t>
      </w:r>
      <w:r w:rsidRPr="00D60613">
        <w:rPr>
          <w:sz w:val="28"/>
          <w:szCs w:val="28"/>
        </w:rPr>
        <w:t xml:space="preserve"> произвести за счет и в пределах средств, выделенных территориальной избирательной комиссии </w:t>
      </w:r>
      <w:r>
        <w:rPr>
          <w:bCs/>
          <w:sz w:val="28"/>
          <w:szCs w:val="28"/>
        </w:rPr>
        <w:t>Приозерского района Ленинградской области</w:t>
      </w:r>
      <w:r w:rsidRPr="00D60613">
        <w:rPr>
          <w:sz w:val="28"/>
          <w:szCs w:val="28"/>
        </w:rPr>
        <w:t xml:space="preserve"> муниципального района на подготовку и проведение выборов Губернатора Ленинградской области из областного бюджета Ленинградской области.</w:t>
      </w:r>
    </w:p>
    <w:p w:rsidR="006D6B07" w:rsidRPr="00D60613" w:rsidRDefault="006D6B07" w:rsidP="006D6B07">
      <w:pPr>
        <w:ind w:firstLine="720"/>
        <w:jc w:val="both"/>
        <w:rPr>
          <w:b/>
          <w:bCs/>
          <w:sz w:val="28"/>
          <w:szCs w:val="28"/>
        </w:rPr>
      </w:pPr>
      <w:r w:rsidRPr="00D60613">
        <w:rPr>
          <w:bCs/>
          <w:sz w:val="28"/>
          <w:szCs w:val="28"/>
        </w:rPr>
        <w:t>3. Контроль за исполнением настоящего решения возложить на председателя территориальной избирательной комиссии</w:t>
      </w:r>
      <w:r w:rsidRPr="00D60613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Приозерского района Ленинградской области</w:t>
      </w:r>
      <w:r w:rsidRPr="00D60613">
        <w:rPr>
          <w:b/>
          <w:bCs/>
          <w:sz w:val="28"/>
          <w:szCs w:val="28"/>
        </w:rPr>
        <w:t>.</w:t>
      </w:r>
    </w:p>
    <w:p w:rsidR="006D6B07" w:rsidRDefault="006D6B07" w:rsidP="006D6B07">
      <w:pPr>
        <w:ind w:firstLine="720"/>
        <w:jc w:val="both"/>
        <w:rPr>
          <w:b/>
          <w:bCs/>
          <w:sz w:val="28"/>
          <w:szCs w:val="28"/>
        </w:rPr>
      </w:pPr>
    </w:p>
    <w:p w:rsidR="006D6B07" w:rsidRDefault="006D6B07" w:rsidP="006D6B07">
      <w:pPr>
        <w:ind w:firstLine="720"/>
        <w:jc w:val="both"/>
        <w:rPr>
          <w:b/>
          <w:bCs/>
          <w:sz w:val="28"/>
          <w:szCs w:val="28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6D6B07" w:rsidRPr="00C12FA5" w:rsidTr="00A40371">
        <w:tc>
          <w:tcPr>
            <w:tcW w:w="4428" w:type="dxa"/>
          </w:tcPr>
          <w:p w:rsidR="006D6B07" w:rsidRPr="00C12FA5" w:rsidRDefault="006D6B07" w:rsidP="00A40371">
            <w:pPr>
              <w:jc w:val="center"/>
              <w:rPr>
                <w:b/>
                <w:sz w:val="28"/>
                <w:szCs w:val="28"/>
              </w:rPr>
            </w:pPr>
            <w:r w:rsidRPr="00C12FA5">
              <w:rPr>
                <w:sz w:val="28"/>
                <w:szCs w:val="28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6D6B07" w:rsidRPr="00C12FA5" w:rsidRDefault="006D6B07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6D6B07" w:rsidRPr="00C12FA5" w:rsidRDefault="006D6B07" w:rsidP="00A40371">
            <w:pPr>
              <w:jc w:val="center"/>
              <w:rPr>
                <w:sz w:val="28"/>
                <w:szCs w:val="28"/>
              </w:rPr>
            </w:pPr>
            <w:r w:rsidRPr="00C12FA5">
              <w:rPr>
                <w:sz w:val="28"/>
                <w:szCs w:val="28"/>
              </w:rPr>
              <w:t>Д.А. Евдокимов</w:t>
            </w:r>
          </w:p>
          <w:p w:rsidR="006D6B07" w:rsidRPr="00C12FA5" w:rsidRDefault="006D6B07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6D6B07" w:rsidRPr="00C12FA5" w:rsidTr="00A40371">
        <w:trPr>
          <w:trHeight w:val="105"/>
        </w:trPr>
        <w:tc>
          <w:tcPr>
            <w:tcW w:w="4428" w:type="dxa"/>
          </w:tcPr>
          <w:p w:rsidR="006D6B07" w:rsidRPr="00C12FA5" w:rsidRDefault="006D6B07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6D6B07" w:rsidRPr="00C12FA5" w:rsidRDefault="006D6B07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6D6B07" w:rsidRPr="00C12FA5" w:rsidRDefault="006D6B07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6D6B07" w:rsidRPr="00C12FA5" w:rsidTr="00A40371">
        <w:tc>
          <w:tcPr>
            <w:tcW w:w="4428" w:type="dxa"/>
          </w:tcPr>
          <w:p w:rsidR="006D6B07" w:rsidRPr="00C12FA5" w:rsidRDefault="006D6B07" w:rsidP="00A40371">
            <w:pPr>
              <w:jc w:val="center"/>
              <w:rPr>
                <w:sz w:val="28"/>
                <w:szCs w:val="28"/>
              </w:rPr>
            </w:pPr>
            <w:r w:rsidRPr="00C12FA5">
              <w:rPr>
                <w:sz w:val="28"/>
                <w:szCs w:val="28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6D6B07" w:rsidRPr="00C12FA5" w:rsidRDefault="006D6B07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6D6B07" w:rsidRPr="00C12FA5" w:rsidRDefault="006D6B07" w:rsidP="00A40371">
            <w:pPr>
              <w:jc w:val="center"/>
              <w:rPr>
                <w:sz w:val="28"/>
                <w:szCs w:val="28"/>
              </w:rPr>
            </w:pPr>
            <w:r w:rsidRPr="00C12FA5">
              <w:rPr>
                <w:sz w:val="28"/>
                <w:szCs w:val="28"/>
              </w:rPr>
              <w:t>Ю.П. Миронова</w:t>
            </w:r>
          </w:p>
          <w:p w:rsidR="006D6B07" w:rsidRPr="00C12FA5" w:rsidRDefault="006D6B07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6D6B07" w:rsidRDefault="006D6B07" w:rsidP="006D6B07">
      <w:pPr>
        <w:ind w:firstLine="720"/>
        <w:jc w:val="both"/>
        <w:rPr>
          <w:b/>
          <w:bCs/>
          <w:sz w:val="28"/>
          <w:szCs w:val="28"/>
        </w:rPr>
      </w:pPr>
    </w:p>
    <w:p w:rsidR="005329A7" w:rsidRPr="00842D9F" w:rsidRDefault="005329A7" w:rsidP="006D6B07"/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465" w:rsidRDefault="00563465" w:rsidP="00F439AF">
      <w:r>
        <w:separator/>
      </w:r>
    </w:p>
  </w:endnote>
  <w:endnote w:type="continuationSeparator" w:id="0">
    <w:p w:rsidR="00563465" w:rsidRDefault="00563465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465" w:rsidRDefault="00563465" w:rsidP="00F439AF">
      <w:r>
        <w:separator/>
      </w:r>
    </w:p>
  </w:footnote>
  <w:footnote w:type="continuationSeparator" w:id="0">
    <w:p w:rsidR="00563465" w:rsidRDefault="00563465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31BF5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765A"/>
    <w:rsid w:val="00266390"/>
    <w:rsid w:val="00270705"/>
    <w:rsid w:val="00270ECA"/>
    <w:rsid w:val="00296051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83663"/>
    <w:rsid w:val="00491E87"/>
    <w:rsid w:val="00492562"/>
    <w:rsid w:val="004942D4"/>
    <w:rsid w:val="00495C3A"/>
    <w:rsid w:val="004B1B54"/>
    <w:rsid w:val="004C63BD"/>
    <w:rsid w:val="004D321A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C51"/>
    <w:rsid w:val="00561B02"/>
    <w:rsid w:val="00563465"/>
    <w:rsid w:val="00564AEC"/>
    <w:rsid w:val="00572EC5"/>
    <w:rsid w:val="00581F16"/>
    <w:rsid w:val="005A72AB"/>
    <w:rsid w:val="005B2B01"/>
    <w:rsid w:val="005B58DA"/>
    <w:rsid w:val="005B590C"/>
    <w:rsid w:val="005B6059"/>
    <w:rsid w:val="005B7B4D"/>
    <w:rsid w:val="005B7F7C"/>
    <w:rsid w:val="005E04CE"/>
    <w:rsid w:val="005F0481"/>
    <w:rsid w:val="00606C5C"/>
    <w:rsid w:val="006233B3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D6B07"/>
    <w:rsid w:val="006E4E29"/>
    <w:rsid w:val="006F38DD"/>
    <w:rsid w:val="00700E02"/>
    <w:rsid w:val="00733C54"/>
    <w:rsid w:val="0073432E"/>
    <w:rsid w:val="007417A3"/>
    <w:rsid w:val="007422C0"/>
    <w:rsid w:val="0076397F"/>
    <w:rsid w:val="007871F4"/>
    <w:rsid w:val="00791CE1"/>
    <w:rsid w:val="00797B0F"/>
    <w:rsid w:val="007A1CFE"/>
    <w:rsid w:val="007A4BCB"/>
    <w:rsid w:val="007C0E85"/>
    <w:rsid w:val="0080046E"/>
    <w:rsid w:val="008317D5"/>
    <w:rsid w:val="0083760B"/>
    <w:rsid w:val="00842D9F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E514F"/>
    <w:rsid w:val="00AF48E4"/>
    <w:rsid w:val="00AF6810"/>
    <w:rsid w:val="00B07844"/>
    <w:rsid w:val="00B2060E"/>
    <w:rsid w:val="00B323BD"/>
    <w:rsid w:val="00B33F81"/>
    <w:rsid w:val="00B363DB"/>
    <w:rsid w:val="00B64193"/>
    <w:rsid w:val="00B741D0"/>
    <w:rsid w:val="00B80174"/>
    <w:rsid w:val="00B8148B"/>
    <w:rsid w:val="00B81E2D"/>
    <w:rsid w:val="00B96E4A"/>
    <w:rsid w:val="00BA0385"/>
    <w:rsid w:val="00BE3D9F"/>
    <w:rsid w:val="00BE7332"/>
    <w:rsid w:val="00C00A8E"/>
    <w:rsid w:val="00C077C2"/>
    <w:rsid w:val="00C3552F"/>
    <w:rsid w:val="00C35D3A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C2807-72C2-4C30-87BB-901D4CD66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77</cp:revision>
  <cp:lastPrinted>2025-08-25T08:47:00Z</cp:lastPrinted>
  <dcterms:created xsi:type="dcterms:W3CDTF">2021-08-26T13:45:00Z</dcterms:created>
  <dcterms:modified xsi:type="dcterms:W3CDTF">2026-05-25T06:12:00Z</dcterms:modified>
</cp:coreProperties>
</file>