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6B3" w:rsidRPr="00D67518" w:rsidRDefault="002476B3" w:rsidP="002476B3">
      <w:pPr>
        <w:jc w:val="center"/>
        <w:rPr>
          <w:b/>
          <w:caps/>
        </w:rPr>
      </w:pPr>
      <w:r w:rsidRPr="00D67518">
        <w:rPr>
          <w:b/>
          <w:caps/>
        </w:rPr>
        <w:t>ТЕРРИТОРИАЛЬНАЯ избирательная комиссия</w:t>
      </w:r>
    </w:p>
    <w:p w:rsidR="002476B3" w:rsidRPr="00D67518" w:rsidRDefault="002476B3" w:rsidP="002476B3">
      <w:pPr>
        <w:jc w:val="center"/>
        <w:rPr>
          <w:b/>
          <w:caps/>
        </w:rPr>
      </w:pPr>
      <w:r w:rsidRPr="00D67518">
        <w:rPr>
          <w:b/>
          <w:caps/>
        </w:rPr>
        <w:t>приозерского муниципального района</w:t>
      </w:r>
    </w:p>
    <w:p w:rsidR="00634D6F" w:rsidRDefault="00634D6F" w:rsidP="002476B3">
      <w:pPr>
        <w:rPr>
          <w:rFonts w:ascii="Calibri" w:hAnsi="Calibri"/>
        </w:rPr>
      </w:pPr>
    </w:p>
    <w:p w:rsidR="00634D6F" w:rsidRPr="00634D6F" w:rsidRDefault="00634D6F" w:rsidP="002476B3">
      <w:pPr>
        <w:rPr>
          <w:b/>
        </w:rPr>
      </w:pPr>
      <w:r>
        <w:rPr>
          <w:rFonts w:ascii="Calibri" w:hAnsi="Calibri"/>
        </w:rPr>
        <w:t xml:space="preserve">                                                                      </w:t>
      </w:r>
      <w:r w:rsidRPr="00634D6F">
        <w:t xml:space="preserve"> </w:t>
      </w:r>
      <w:r w:rsidRPr="00634D6F">
        <w:rPr>
          <w:b/>
        </w:rPr>
        <w:t>РЕШЕНИЕ</w:t>
      </w:r>
    </w:p>
    <w:p w:rsidR="00634D6F" w:rsidRDefault="00634D6F" w:rsidP="002476B3">
      <w:pPr>
        <w:rPr>
          <w:rFonts w:ascii="Calibri" w:hAnsi="Calibri"/>
        </w:rPr>
      </w:pPr>
    </w:p>
    <w:p w:rsidR="00634D6F" w:rsidRPr="00D67518" w:rsidRDefault="00634D6F" w:rsidP="002476B3">
      <w:pPr>
        <w:rPr>
          <w:rFonts w:ascii="Calibri" w:hAnsi="Calibri"/>
        </w:rPr>
      </w:pPr>
    </w:p>
    <w:p w:rsidR="002476B3" w:rsidRPr="00D67518" w:rsidRDefault="00DB648F" w:rsidP="002476B3">
      <w:r>
        <w:t xml:space="preserve">от </w:t>
      </w:r>
      <w:r w:rsidR="00AB28A8">
        <w:t>15 июля</w:t>
      </w:r>
      <w:r w:rsidR="0010006E">
        <w:t xml:space="preserve">  </w:t>
      </w:r>
      <w:r w:rsidR="002476B3" w:rsidRPr="00D67518">
        <w:t>202</w:t>
      </w:r>
      <w:r w:rsidR="00AA2370">
        <w:t>5</w:t>
      </w:r>
      <w:r w:rsidR="002476B3" w:rsidRPr="00D67518">
        <w:t xml:space="preserve"> г.   </w:t>
      </w:r>
      <w:r w:rsidR="00D01A55">
        <w:t xml:space="preserve">                                                                                                   </w:t>
      </w:r>
      <w:r w:rsidR="002476B3" w:rsidRPr="00D67518">
        <w:t xml:space="preserve">  </w:t>
      </w:r>
      <w:r w:rsidR="002476B3" w:rsidRPr="00D67518">
        <w:rPr>
          <w:b/>
        </w:rPr>
        <w:t xml:space="preserve"> </w:t>
      </w:r>
      <w:r w:rsidR="00D01A55">
        <w:t>№</w:t>
      </w:r>
      <w:r w:rsidR="00AB28A8">
        <w:t>57/1010</w:t>
      </w:r>
    </w:p>
    <w:p w:rsidR="002476B3" w:rsidRPr="00D67518" w:rsidRDefault="002476B3" w:rsidP="002476B3"/>
    <w:tbl>
      <w:tblPr>
        <w:tblW w:w="0" w:type="auto"/>
        <w:tblLook w:val="04A0"/>
      </w:tblPr>
      <w:tblGrid>
        <w:gridCol w:w="4814"/>
        <w:gridCol w:w="4757"/>
      </w:tblGrid>
      <w:tr w:rsidR="002476B3" w:rsidRPr="00D67518" w:rsidTr="002476B3">
        <w:tc>
          <w:tcPr>
            <w:tcW w:w="4926" w:type="dxa"/>
          </w:tcPr>
          <w:p w:rsidR="002476B3" w:rsidRPr="00D67518" w:rsidRDefault="002476B3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7518">
              <w:rPr>
                <w:rFonts w:ascii="Times New Roman" w:hAnsi="Times New Roman"/>
                <w:sz w:val="24"/>
                <w:szCs w:val="24"/>
              </w:rPr>
              <w:t>О назначении председателя участковой избирательной комис</w:t>
            </w:r>
            <w:r w:rsidR="00AB28A8">
              <w:rPr>
                <w:rFonts w:ascii="Times New Roman" w:hAnsi="Times New Roman"/>
                <w:sz w:val="24"/>
                <w:szCs w:val="24"/>
              </w:rPr>
              <w:t>сии избирательного участка № 758</w:t>
            </w:r>
            <w:r w:rsidR="00671FCE" w:rsidRPr="00D67518">
              <w:rPr>
                <w:rFonts w:ascii="Times New Roman" w:hAnsi="Times New Roman"/>
                <w:sz w:val="24"/>
                <w:szCs w:val="24"/>
              </w:rPr>
              <w:t>.</w:t>
            </w:r>
            <w:r w:rsidRPr="00D6751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476B3" w:rsidRPr="00D67518" w:rsidRDefault="002476B3">
            <w:pPr>
              <w:spacing w:line="276" w:lineRule="auto"/>
              <w:ind w:firstLine="360"/>
              <w:jc w:val="both"/>
              <w:rPr>
                <w:lang w:eastAsia="en-US" w:bidi="en-US"/>
              </w:rPr>
            </w:pPr>
          </w:p>
        </w:tc>
        <w:tc>
          <w:tcPr>
            <w:tcW w:w="4927" w:type="dxa"/>
          </w:tcPr>
          <w:p w:rsidR="002476B3" w:rsidRPr="00D67518" w:rsidRDefault="002476B3">
            <w:pPr>
              <w:spacing w:line="276" w:lineRule="auto"/>
              <w:ind w:firstLine="360"/>
              <w:rPr>
                <w:lang w:eastAsia="en-US" w:bidi="en-US"/>
              </w:rPr>
            </w:pPr>
          </w:p>
        </w:tc>
      </w:tr>
    </w:tbl>
    <w:p w:rsidR="002476B3" w:rsidRPr="00D67518" w:rsidRDefault="002476B3" w:rsidP="002476B3">
      <w:pPr>
        <w:shd w:val="clear" w:color="auto" w:fill="FFFFFF"/>
        <w:ind w:firstLine="708"/>
        <w:jc w:val="both"/>
        <w:rPr>
          <w:color w:val="000000"/>
        </w:rPr>
      </w:pPr>
      <w:proofErr w:type="gramStart"/>
      <w:r w:rsidRPr="00D67518">
        <w:rPr>
          <w:color w:val="000000"/>
        </w:rPr>
        <w:t>В соответствии с пунктом 7 статьи 28 Федерального закона от 12.06.2002 года</w:t>
      </w:r>
      <w:r w:rsidR="001340D6" w:rsidRPr="00D67518">
        <w:rPr>
          <w:color w:val="000000"/>
        </w:rPr>
        <w:t xml:space="preserve"> </w:t>
      </w:r>
      <w:r w:rsidRPr="00D67518">
        <w:rPr>
          <w:color w:val="000000"/>
        </w:rPr>
        <w:t>№</w:t>
      </w:r>
      <w:r w:rsidR="001340D6" w:rsidRPr="00D67518">
        <w:rPr>
          <w:color w:val="000000"/>
        </w:rPr>
        <w:t xml:space="preserve"> </w:t>
      </w:r>
      <w:r w:rsidRPr="00D67518">
        <w:rPr>
          <w:color w:val="000000"/>
        </w:rPr>
        <w:t>67-ФЗ «Об основных гарантиях избирательных прав и права на участие в референдуме граждан Российской Федерации», статьей 23 Областного закона Ленинградской области от 15.05.2013 года № 26-оз «О системе избирательных комиссий и избирательных участках в Ленинградской области», рассмотрев предложения по кандидатурам для назначения председателя участковой избирательной комиссии</w:t>
      </w:r>
      <w:r w:rsidR="00B2002A">
        <w:rPr>
          <w:color w:val="000000"/>
        </w:rPr>
        <w:t xml:space="preserve"> </w:t>
      </w:r>
      <w:r w:rsidR="00AB28A8">
        <w:t>избирательного участка    № 758</w:t>
      </w:r>
      <w:proofErr w:type="gramEnd"/>
      <w:r w:rsidRPr="00D67518">
        <w:t>, территориальная избирательная комиссия</w:t>
      </w:r>
      <w:r w:rsidR="00B2002A">
        <w:t xml:space="preserve"> Приозерского муниципального района</w:t>
      </w:r>
      <w:r w:rsidRPr="00D67518">
        <w:t xml:space="preserve"> </w:t>
      </w:r>
    </w:p>
    <w:p w:rsidR="002476B3" w:rsidRPr="00D67518" w:rsidRDefault="002476B3" w:rsidP="002476B3">
      <w:pPr>
        <w:jc w:val="center"/>
        <w:rPr>
          <w:b/>
          <w:lang w:eastAsia="en-US" w:bidi="en-US"/>
        </w:rPr>
      </w:pPr>
    </w:p>
    <w:p w:rsidR="002476B3" w:rsidRPr="00D67518" w:rsidRDefault="00981C6C" w:rsidP="002476B3">
      <w:pPr>
        <w:jc w:val="center"/>
        <w:rPr>
          <w:b/>
        </w:rPr>
      </w:pPr>
      <w:r>
        <w:rPr>
          <w:b/>
        </w:rPr>
        <w:t>Р</w:t>
      </w:r>
      <w:r w:rsidR="00E30A84">
        <w:rPr>
          <w:b/>
        </w:rPr>
        <w:t>ЕШИЛА</w:t>
      </w:r>
      <w:r w:rsidR="002476B3" w:rsidRPr="00D67518">
        <w:rPr>
          <w:b/>
        </w:rPr>
        <w:t>:</w:t>
      </w:r>
    </w:p>
    <w:p w:rsidR="002476B3" w:rsidRPr="00D67518" w:rsidRDefault="002476B3" w:rsidP="002476B3">
      <w:pPr>
        <w:jc w:val="center"/>
        <w:rPr>
          <w:b/>
        </w:rPr>
      </w:pPr>
    </w:p>
    <w:p w:rsidR="00FB4A22" w:rsidRPr="00B2002A" w:rsidRDefault="002476B3" w:rsidP="00FB4A22">
      <w:pPr>
        <w:tabs>
          <w:tab w:val="left" w:pos="567"/>
        </w:tabs>
        <w:suppressAutoHyphens/>
        <w:jc w:val="both"/>
      </w:pPr>
      <w:r w:rsidRPr="00D67518">
        <w:t>1. Назначить председателем участковой избирательной комис</w:t>
      </w:r>
      <w:r w:rsidR="00AB28A8">
        <w:t>сии избирательного участка № 758</w:t>
      </w:r>
      <w:r w:rsidRPr="00D67518">
        <w:t xml:space="preserve"> члена участковой избирательной комиссии с правом решающего голоса</w:t>
      </w:r>
      <w:r w:rsidR="00AA2370" w:rsidRPr="00AA2370">
        <w:rPr>
          <w:szCs w:val="28"/>
        </w:rPr>
        <w:t xml:space="preserve"> </w:t>
      </w:r>
      <w:r w:rsidR="00AB28A8" w:rsidRPr="00AB28A8">
        <w:t>Коле</w:t>
      </w:r>
      <w:r w:rsidR="00AB28A8">
        <w:t>сниченко Марию Михайловну</w:t>
      </w:r>
      <w:r w:rsidRPr="00D67518">
        <w:rPr>
          <w:lang w:eastAsia="en-US"/>
        </w:rPr>
        <w:t>,</w:t>
      </w:r>
      <w:r w:rsidR="00AB28A8">
        <w:t xml:space="preserve"> 1973</w:t>
      </w:r>
      <w:r w:rsidRPr="00D67518">
        <w:t xml:space="preserve"> года рождения, </w:t>
      </w:r>
      <w:r w:rsidR="00FB4A22" w:rsidRPr="00D67518">
        <w:t>образование</w:t>
      </w:r>
      <w:r w:rsidR="009E0F24" w:rsidRPr="00D67518">
        <w:t xml:space="preserve"> </w:t>
      </w:r>
      <w:r w:rsidR="00AA2370">
        <w:t>высшее</w:t>
      </w:r>
      <w:r w:rsidR="00AB28A8">
        <w:t>,</w:t>
      </w:r>
      <w:r w:rsidR="00AB28A8" w:rsidRPr="00AB28A8">
        <w:rPr>
          <w:sz w:val="18"/>
          <w:szCs w:val="18"/>
        </w:rPr>
        <w:t xml:space="preserve"> </w:t>
      </w:r>
      <w:r w:rsidR="00AB28A8" w:rsidRPr="00AB28A8">
        <w:t xml:space="preserve">МП "Городской центр услуг", смотритель кладбища </w:t>
      </w:r>
      <w:r w:rsidR="00B2002A" w:rsidRPr="00AB28A8">
        <w:t xml:space="preserve">МО </w:t>
      </w:r>
      <w:r w:rsidR="00B2002A" w:rsidRPr="00B2002A">
        <w:t>Приозерский муниципальный район ЛО</w:t>
      </w:r>
      <w:r w:rsidR="00AA2370" w:rsidRPr="00B2002A">
        <w:t xml:space="preserve">, </w:t>
      </w:r>
      <w:r w:rsidR="00AB28A8">
        <w:t>Ленинградским региональным</w:t>
      </w:r>
      <w:r w:rsidR="00AB28A8" w:rsidRPr="00AB28A8">
        <w:t xml:space="preserve"> отделение</w:t>
      </w:r>
      <w:r w:rsidR="00AB28A8">
        <w:t>м</w:t>
      </w:r>
      <w:r w:rsidR="00AB28A8" w:rsidRPr="00AB28A8">
        <w:t xml:space="preserve"> Политической партии ЛДПР - Либерально-демократической партии России</w:t>
      </w:r>
      <w:r w:rsidR="00671FCE" w:rsidRPr="00AB28A8">
        <w:t>.</w:t>
      </w:r>
    </w:p>
    <w:p w:rsidR="002476B3" w:rsidRPr="00D67518" w:rsidRDefault="002476B3" w:rsidP="002476B3">
      <w:pPr>
        <w:tabs>
          <w:tab w:val="left" w:pos="567"/>
        </w:tabs>
        <w:suppressAutoHyphens/>
        <w:jc w:val="both"/>
      </w:pPr>
      <w:r w:rsidRPr="00D67518">
        <w:t xml:space="preserve">2. Направить </w:t>
      </w:r>
      <w:r w:rsidR="00F55CAD">
        <w:t xml:space="preserve">настоящее решение </w:t>
      </w:r>
      <w:r w:rsidRPr="00D67518">
        <w:t>в участковую избирательную коми</w:t>
      </w:r>
      <w:r w:rsidR="00AB28A8">
        <w:t>ссию избирательного участка №758</w:t>
      </w:r>
      <w:r w:rsidRPr="00D67518">
        <w:t>.</w:t>
      </w:r>
    </w:p>
    <w:p w:rsidR="002476B3" w:rsidRPr="00D67518" w:rsidRDefault="002476B3" w:rsidP="002476B3">
      <w:pPr>
        <w:tabs>
          <w:tab w:val="num" w:pos="360"/>
        </w:tabs>
        <w:jc w:val="both"/>
      </w:pPr>
      <w:r w:rsidRPr="00D67518">
        <w:t xml:space="preserve">3. </w:t>
      </w:r>
      <w:r w:rsidR="00EB40C8" w:rsidRPr="00D67518">
        <w:t>Р</w:t>
      </w:r>
      <w:r w:rsidRPr="00D67518">
        <w:t xml:space="preserve">азместить </w:t>
      </w:r>
      <w:r w:rsidR="00F55CAD">
        <w:t xml:space="preserve">настоящее решение </w:t>
      </w:r>
      <w:r w:rsidRPr="00D67518">
        <w:t>на сайте территориальной избирательной комиссии муниципального образования Приозерский муниципальный район Ленинградской области 017.iklenobl.ru.</w:t>
      </w:r>
    </w:p>
    <w:p w:rsidR="002476B3" w:rsidRPr="00D67518" w:rsidRDefault="002476B3" w:rsidP="002476B3">
      <w:pPr>
        <w:pStyle w:val="14-15"/>
        <w:spacing w:line="240" w:lineRule="auto"/>
        <w:ind w:firstLine="0"/>
        <w:rPr>
          <w:rFonts w:ascii="Times New Roman" w:hAnsi="Times New Roman"/>
          <w:bCs/>
          <w:i/>
          <w:sz w:val="24"/>
          <w:szCs w:val="24"/>
          <w:lang w:val="ru-RU"/>
        </w:rPr>
      </w:pPr>
    </w:p>
    <w:tbl>
      <w:tblPr>
        <w:tblW w:w="11874" w:type="dxa"/>
        <w:tblLook w:val="01E0"/>
      </w:tblPr>
      <w:tblGrid>
        <w:gridCol w:w="7338"/>
        <w:gridCol w:w="4536"/>
      </w:tblGrid>
      <w:tr w:rsidR="002476B3" w:rsidRPr="00D67518" w:rsidTr="00D67518">
        <w:trPr>
          <w:trHeight w:val="1260"/>
        </w:trPr>
        <w:tc>
          <w:tcPr>
            <w:tcW w:w="7338" w:type="dxa"/>
            <w:hideMark/>
          </w:tcPr>
          <w:p w:rsidR="002476B3" w:rsidRPr="002E24B6" w:rsidRDefault="002476B3">
            <w:pPr>
              <w:spacing w:line="276" w:lineRule="auto"/>
              <w:rPr>
                <w:lang w:eastAsia="en-US" w:bidi="en-US"/>
              </w:rPr>
            </w:pPr>
            <w:r w:rsidRPr="002E24B6">
              <w:t xml:space="preserve">Председатель </w:t>
            </w:r>
            <w:proofErr w:type="gramStart"/>
            <w:r w:rsidRPr="002E24B6">
              <w:t>территориальной</w:t>
            </w:r>
            <w:proofErr w:type="gramEnd"/>
            <w:r w:rsidRPr="002E24B6">
              <w:t xml:space="preserve"> </w:t>
            </w:r>
          </w:p>
          <w:p w:rsidR="002E24B6" w:rsidRPr="002E24B6" w:rsidRDefault="002E24B6" w:rsidP="002E24B6">
            <w:pPr>
              <w:jc w:val="both"/>
            </w:pPr>
            <w:r w:rsidRPr="002E24B6">
              <w:t>избирательной комиссии</w:t>
            </w:r>
          </w:p>
          <w:p w:rsidR="002476B3" w:rsidRPr="002E24B6" w:rsidRDefault="002E24B6" w:rsidP="002E24B6">
            <w:pPr>
              <w:spacing w:line="276" w:lineRule="auto"/>
              <w:ind w:right="-2518"/>
            </w:pPr>
            <w:r w:rsidRPr="002E24B6">
              <w:t xml:space="preserve">Приозерского муниципального района                                         </w:t>
            </w:r>
          </w:p>
        </w:tc>
        <w:tc>
          <w:tcPr>
            <w:tcW w:w="4536" w:type="dxa"/>
          </w:tcPr>
          <w:p w:rsidR="002476B3" w:rsidRPr="00D67518" w:rsidRDefault="002476B3">
            <w:pPr>
              <w:spacing w:line="276" w:lineRule="auto"/>
              <w:rPr>
                <w:i/>
                <w:lang w:eastAsia="en-US" w:bidi="en-US"/>
              </w:rPr>
            </w:pPr>
          </w:p>
          <w:p w:rsidR="002476B3" w:rsidRPr="00D67518" w:rsidRDefault="00C55260" w:rsidP="00D67518">
            <w:pPr>
              <w:spacing w:line="276" w:lineRule="auto"/>
              <w:rPr>
                <w:lang w:eastAsia="en-US" w:bidi="en-US"/>
              </w:rPr>
            </w:pPr>
            <w:r>
              <w:t>Д. А Евдокимов</w:t>
            </w:r>
          </w:p>
        </w:tc>
      </w:tr>
      <w:tr w:rsidR="002476B3" w:rsidRPr="00D67518" w:rsidTr="00D67518">
        <w:tc>
          <w:tcPr>
            <w:tcW w:w="7338" w:type="dxa"/>
            <w:hideMark/>
          </w:tcPr>
          <w:p w:rsidR="002E24B6" w:rsidRPr="002E24B6" w:rsidRDefault="002E24B6" w:rsidP="002E24B6">
            <w:pPr>
              <w:jc w:val="both"/>
            </w:pPr>
            <w:r w:rsidRPr="002E24B6">
              <w:t xml:space="preserve">И. о. секретаря </w:t>
            </w:r>
            <w:proofErr w:type="gramStart"/>
            <w:r w:rsidRPr="002E24B6">
              <w:t>территориальной</w:t>
            </w:r>
            <w:proofErr w:type="gramEnd"/>
          </w:p>
          <w:p w:rsidR="002E24B6" w:rsidRPr="002E24B6" w:rsidRDefault="002E24B6" w:rsidP="002E24B6">
            <w:pPr>
              <w:jc w:val="both"/>
            </w:pPr>
            <w:r w:rsidRPr="002E24B6">
              <w:t>избирательной комиссии</w:t>
            </w:r>
          </w:p>
          <w:p w:rsidR="002476B3" w:rsidRPr="002E24B6" w:rsidRDefault="002E24B6" w:rsidP="002E24B6">
            <w:pPr>
              <w:spacing w:line="276" w:lineRule="auto"/>
              <w:rPr>
                <w:b/>
                <w:lang w:eastAsia="en-US" w:bidi="en-US"/>
              </w:rPr>
            </w:pPr>
            <w:r w:rsidRPr="002E24B6">
              <w:t xml:space="preserve">Приозерского муниципального района                                         </w:t>
            </w:r>
          </w:p>
        </w:tc>
        <w:tc>
          <w:tcPr>
            <w:tcW w:w="4536" w:type="dxa"/>
          </w:tcPr>
          <w:p w:rsidR="002476B3" w:rsidRPr="00D67518" w:rsidRDefault="002476B3">
            <w:pPr>
              <w:spacing w:line="276" w:lineRule="auto"/>
              <w:rPr>
                <w:lang w:eastAsia="en-US" w:bidi="en-US"/>
              </w:rPr>
            </w:pPr>
          </w:p>
          <w:p w:rsidR="002476B3" w:rsidRPr="006F2186" w:rsidRDefault="006F2186" w:rsidP="00D67518">
            <w:pPr>
              <w:spacing w:line="276" w:lineRule="auto"/>
              <w:rPr>
                <w:lang w:eastAsia="en-US" w:bidi="en-US"/>
              </w:rPr>
            </w:pPr>
            <w:r w:rsidRPr="006F2186">
              <w:t>Ю. П. Миронова</w:t>
            </w:r>
          </w:p>
        </w:tc>
      </w:tr>
      <w:tr w:rsidR="00D67518" w:rsidRPr="00D67518" w:rsidTr="00D67518">
        <w:tc>
          <w:tcPr>
            <w:tcW w:w="7338" w:type="dxa"/>
          </w:tcPr>
          <w:p w:rsidR="00D67518" w:rsidRPr="00D67518" w:rsidRDefault="00D67518">
            <w:pPr>
              <w:spacing w:line="276" w:lineRule="auto"/>
            </w:pPr>
          </w:p>
        </w:tc>
        <w:tc>
          <w:tcPr>
            <w:tcW w:w="4536" w:type="dxa"/>
          </w:tcPr>
          <w:p w:rsidR="00D67518" w:rsidRPr="00D67518" w:rsidRDefault="00D67518">
            <w:pPr>
              <w:spacing w:line="276" w:lineRule="auto"/>
              <w:rPr>
                <w:lang w:eastAsia="en-US" w:bidi="en-US"/>
              </w:rPr>
            </w:pPr>
          </w:p>
        </w:tc>
      </w:tr>
    </w:tbl>
    <w:p w:rsidR="002476B3" w:rsidRPr="00D67518" w:rsidRDefault="002476B3" w:rsidP="002476B3">
      <w:pPr>
        <w:pStyle w:val="ConsNormal"/>
        <w:widowControl/>
        <w:ind w:right="0" w:firstLine="0"/>
        <w:rPr>
          <w:rFonts w:ascii="Times New Roman" w:hAnsi="Times New Roman"/>
          <w:sz w:val="24"/>
          <w:szCs w:val="24"/>
        </w:rPr>
      </w:pPr>
    </w:p>
    <w:p w:rsidR="002476B3" w:rsidRPr="00D67518" w:rsidRDefault="002476B3"/>
    <w:sectPr w:rsidR="002476B3" w:rsidRPr="00D67518" w:rsidSect="00051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7312F"/>
    <w:rsid w:val="00012EE2"/>
    <w:rsid w:val="00030A60"/>
    <w:rsid w:val="000512C7"/>
    <w:rsid w:val="00072D1A"/>
    <w:rsid w:val="0010006E"/>
    <w:rsid w:val="001340D6"/>
    <w:rsid w:val="00165542"/>
    <w:rsid w:val="00181540"/>
    <w:rsid w:val="001940A9"/>
    <w:rsid w:val="001E76D3"/>
    <w:rsid w:val="001E7797"/>
    <w:rsid w:val="002476B3"/>
    <w:rsid w:val="002B78C5"/>
    <w:rsid w:val="002E24B6"/>
    <w:rsid w:val="003320B1"/>
    <w:rsid w:val="0033538B"/>
    <w:rsid w:val="00354F72"/>
    <w:rsid w:val="00372174"/>
    <w:rsid w:val="00403A6C"/>
    <w:rsid w:val="0044526A"/>
    <w:rsid w:val="004A148A"/>
    <w:rsid w:val="005548A8"/>
    <w:rsid w:val="0057312F"/>
    <w:rsid w:val="005C7462"/>
    <w:rsid w:val="00634D6F"/>
    <w:rsid w:val="006475A7"/>
    <w:rsid w:val="00671FCE"/>
    <w:rsid w:val="0069433F"/>
    <w:rsid w:val="006F2186"/>
    <w:rsid w:val="00745FD3"/>
    <w:rsid w:val="007629AC"/>
    <w:rsid w:val="007B1615"/>
    <w:rsid w:val="007D4EE4"/>
    <w:rsid w:val="00841454"/>
    <w:rsid w:val="008519E7"/>
    <w:rsid w:val="00856286"/>
    <w:rsid w:val="008A57F2"/>
    <w:rsid w:val="008B15C7"/>
    <w:rsid w:val="008B4D4C"/>
    <w:rsid w:val="008F1628"/>
    <w:rsid w:val="00966DB7"/>
    <w:rsid w:val="00981C6C"/>
    <w:rsid w:val="009835D5"/>
    <w:rsid w:val="009E0F24"/>
    <w:rsid w:val="009E1EAC"/>
    <w:rsid w:val="00A72701"/>
    <w:rsid w:val="00A80FC6"/>
    <w:rsid w:val="00A87465"/>
    <w:rsid w:val="00A9497E"/>
    <w:rsid w:val="00AA2370"/>
    <w:rsid w:val="00AB28A8"/>
    <w:rsid w:val="00AD02EA"/>
    <w:rsid w:val="00B2002A"/>
    <w:rsid w:val="00B84F44"/>
    <w:rsid w:val="00BE2D59"/>
    <w:rsid w:val="00BE774F"/>
    <w:rsid w:val="00C55260"/>
    <w:rsid w:val="00D01A55"/>
    <w:rsid w:val="00D119F5"/>
    <w:rsid w:val="00D67518"/>
    <w:rsid w:val="00DB648F"/>
    <w:rsid w:val="00DB7B58"/>
    <w:rsid w:val="00DC7149"/>
    <w:rsid w:val="00DD58B4"/>
    <w:rsid w:val="00DE70CE"/>
    <w:rsid w:val="00DF170C"/>
    <w:rsid w:val="00E30A84"/>
    <w:rsid w:val="00E33367"/>
    <w:rsid w:val="00E609F8"/>
    <w:rsid w:val="00EB34E3"/>
    <w:rsid w:val="00EB40C8"/>
    <w:rsid w:val="00ED7E5D"/>
    <w:rsid w:val="00ED7F48"/>
    <w:rsid w:val="00EF6F99"/>
    <w:rsid w:val="00F36221"/>
    <w:rsid w:val="00F55CAD"/>
    <w:rsid w:val="00F61838"/>
    <w:rsid w:val="00F73934"/>
    <w:rsid w:val="00FB4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paragraph" w:customStyle="1" w:styleId="ConsNormal">
    <w:name w:val="ConsNormal"/>
    <w:rsid w:val="002476B3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lang w:eastAsia="ru-RU"/>
    </w:rPr>
  </w:style>
  <w:style w:type="paragraph" w:customStyle="1" w:styleId="14-15">
    <w:name w:val="14-15"/>
    <w:basedOn w:val="a"/>
    <w:rsid w:val="002476B3"/>
    <w:pPr>
      <w:spacing w:line="360" w:lineRule="auto"/>
      <w:ind w:firstLine="709"/>
      <w:jc w:val="both"/>
    </w:pPr>
    <w:rPr>
      <w:rFonts w:ascii="Calibri" w:hAnsi="Calibri"/>
      <w:sz w:val="22"/>
      <w:szCs w:val="28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43</cp:revision>
  <cp:lastPrinted>2020-08-04T13:24:00Z</cp:lastPrinted>
  <dcterms:created xsi:type="dcterms:W3CDTF">2020-06-18T15:18:00Z</dcterms:created>
  <dcterms:modified xsi:type="dcterms:W3CDTF">2025-08-21T08:16:00Z</dcterms:modified>
</cp:coreProperties>
</file>