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BF6" w:rsidRDefault="002C6BF6" w:rsidP="00AD4FEB">
      <w:pPr>
        <w:jc w:val="center"/>
        <w:rPr>
          <w:b/>
          <w:caps/>
          <w:sz w:val="28"/>
          <w:szCs w:val="28"/>
        </w:rPr>
      </w:pPr>
    </w:p>
    <w:p w:rsidR="00AD4FEB" w:rsidRPr="00A87EC9" w:rsidRDefault="00AD4FEB" w:rsidP="00AD4FEB">
      <w:pPr>
        <w:jc w:val="center"/>
        <w:rPr>
          <w:b/>
          <w:caps/>
          <w:sz w:val="28"/>
          <w:szCs w:val="28"/>
        </w:rPr>
      </w:pPr>
      <w:r w:rsidRPr="00A87EC9">
        <w:rPr>
          <w:b/>
          <w:caps/>
          <w:sz w:val="28"/>
          <w:szCs w:val="28"/>
        </w:rPr>
        <w:t>ТЕРРИТОРИАЛЬНАЯ избирательная комиссия</w:t>
      </w:r>
    </w:p>
    <w:p w:rsidR="00AD4FEB" w:rsidRPr="00A87EC9" w:rsidRDefault="00AD4FEB" w:rsidP="00AD4FEB">
      <w:pPr>
        <w:jc w:val="center"/>
        <w:rPr>
          <w:b/>
          <w:caps/>
          <w:sz w:val="28"/>
          <w:szCs w:val="28"/>
        </w:rPr>
      </w:pPr>
      <w:r w:rsidRPr="00A87EC9">
        <w:rPr>
          <w:b/>
          <w:caps/>
          <w:sz w:val="28"/>
          <w:szCs w:val="28"/>
        </w:rPr>
        <w:t>приозерского муниципального района</w:t>
      </w:r>
    </w:p>
    <w:p w:rsidR="00AD4FEB" w:rsidRPr="00A87EC9" w:rsidRDefault="00AD4FEB" w:rsidP="00AD4FEB">
      <w:pPr>
        <w:jc w:val="center"/>
        <w:rPr>
          <w:caps/>
          <w:sz w:val="28"/>
          <w:szCs w:val="28"/>
        </w:rPr>
      </w:pPr>
    </w:p>
    <w:p w:rsidR="00AD4FEB" w:rsidRPr="00A87EC9" w:rsidRDefault="006C2806" w:rsidP="00AD4FEB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РЕШЕНИЕ</w:t>
      </w:r>
      <w:r w:rsidR="00AD4FEB" w:rsidRPr="00A87EC9">
        <w:rPr>
          <w:b/>
          <w:caps/>
          <w:sz w:val="28"/>
          <w:szCs w:val="28"/>
        </w:rPr>
        <w:t xml:space="preserve"> </w:t>
      </w:r>
    </w:p>
    <w:p w:rsidR="00AD4FEB" w:rsidRPr="00A87EC9" w:rsidRDefault="00AD4FEB" w:rsidP="00AD4FEB">
      <w:pPr>
        <w:rPr>
          <w:sz w:val="28"/>
          <w:szCs w:val="28"/>
        </w:rPr>
      </w:pPr>
    </w:p>
    <w:p w:rsidR="00AD4FEB" w:rsidRPr="00A57896" w:rsidRDefault="00AD4FEB" w:rsidP="00AD4FEB">
      <w:r w:rsidRPr="00A57896">
        <w:t>от</w:t>
      </w:r>
      <w:r w:rsidR="00A57896" w:rsidRPr="00A57896">
        <w:t xml:space="preserve"> </w:t>
      </w:r>
      <w:r w:rsidR="006E2E08" w:rsidRPr="00A57896">
        <w:t>0</w:t>
      </w:r>
      <w:r w:rsidR="007F2220" w:rsidRPr="00A57896">
        <w:t xml:space="preserve">1 </w:t>
      </w:r>
      <w:r w:rsidR="006E2E08" w:rsidRPr="00A57896">
        <w:t xml:space="preserve">августа </w:t>
      </w:r>
      <w:r w:rsidR="00E93ACA" w:rsidRPr="00A57896">
        <w:t>202</w:t>
      </w:r>
      <w:r w:rsidR="001C515E" w:rsidRPr="00A57896">
        <w:t>4</w:t>
      </w:r>
      <w:r w:rsidR="00D74BA0" w:rsidRPr="00A57896">
        <w:t xml:space="preserve"> года</w:t>
      </w:r>
      <w:r w:rsidR="00A8509D" w:rsidRPr="00A57896">
        <w:t xml:space="preserve">                                                </w:t>
      </w:r>
      <w:r w:rsidR="00CC2B90" w:rsidRPr="00A57896">
        <w:t xml:space="preserve">                 </w:t>
      </w:r>
      <w:r w:rsidR="00A57896" w:rsidRPr="00A57896">
        <w:t xml:space="preserve">        </w:t>
      </w:r>
      <w:r w:rsidR="00CC2B90" w:rsidRPr="00A57896">
        <w:t xml:space="preserve"> </w:t>
      </w:r>
      <w:r w:rsidR="00A57896">
        <w:t xml:space="preserve">                          </w:t>
      </w:r>
      <w:r w:rsidR="00CC2B90" w:rsidRPr="00A57896">
        <w:t xml:space="preserve">   </w:t>
      </w:r>
      <w:r w:rsidR="004576CF" w:rsidRPr="00A57896">
        <w:t xml:space="preserve">  </w:t>
      </w:r>
      <w:r w:rsidR="00A8509D" w:rsidRPr="00A57896">
        <w:t>№</w:t>
      </w:r>
      <w:r w:rsidR="00A57896" w:rsidRPr="00A57896">
        <w:t>36/657</w:t>
      </w:r>
    </w:p>
    <w:p w:rsidR="00B3213A" w:rsidRPr="00A57896" w:rsidRDefault="00B3213A" w:rsidP="00F83FDD">
      <w:pPr>
        <w:ind w:right="4818"/>
        <w:jc w:val="both"/>
        <w:rPr>
          <w:bCs/>
        </w:rPr>
      </w:pPr>
    </w:p>
    <w:p w:rsidR="00F83FDD" w:rsidRPr="00A57896" w:rsidRDefault="00F83FDD" w:rsidP="00F83FDD">
      <w:pPr>
        <w:ind w:right="4818"/>
        <w:jc w:val="both"/>
        <w:rPr>
          <w:bCs/>
        </w:rPr>
      </w:pPr>
      <w:r w:rsidRPr="00A57896">
        <w:rPr>
          <w:bCs/>
        </w:rPr>
        <w:t>О</w:t>
      </w:r>
      <w:r w:rsidR="00B3213A" w:rsidRPr="00A57896">
        <w:rPr>
          <w:bCs/>
        </w:rPr>
        <w:t>б отказе в</w:t>
      </w:r>
      <w:r w:rsidRPr="00A57896">
        <w:rPr>
          <w:bCs/>
        </w:rPr>
        <w:t xml:space="preserve"> </w:t>
      </w:r>
      <w:r w:rsidR="00B3213A" w:rsidRPr="00A57896">
        <w:rPr>
          <w:bCs/>
        </w:rPr>
        <w:t>регистрации кандидату в депутаты с</w:t>
      </w:r>
      <w:r w:rsidRPr="00A57896">
        <w:rPr>
          <w:bCs/>
        </w:rPr>
        <w:t xml:space="preserve">овета депутатов </w:t>
      </w:r>
      <w:r w:rsidR="00773AE1" w:rsidRPr="00A57896">
        <w:rPr>
          <w:bCs/>
        </w:rPr>
        <w:t xml:space="preserve">Мичуринского </w:t>
      </w:r>
      <w:r w:rsidR="006E2E08" w:rsidRPr="00A57896">
        <w:rPr>
          <w:bCs/>
        </w:rPr>
        <w:t xml:space="preserve">сельского </w:t>
      </w:r>
      <w:r w:rsidRPr="00A57896">
        <w:rPr>
          <w:bCs/>
        </w:rPr>
        <w:t>поселени</w:t>
      </w:r>
      <w:r w:rsidR="00945729" w:rsidRPr="00A57896">
        <w:rPr>
          <w:bCs/>
        </w:rPr>
        <w:t>я Приозерского муниципального района</w:t>
      </w:r>
      <w:r w:rsidRPr="00A57896">
        <w:rPr>
          <w:bCs/>
        </w:rPr>
        <w:t xml:space="preserve"> </w:t>
      </w:r>
      <w:r w:rsidR="00B3213A" w:rsidRPr="00A57896">
        <w:rPr>
          <w:bCs/>
        </w:rPr>
        <w:t>пятого созыва</w:t>
      </w:r>
      <w:r w:rsidRPr="00A57896">
        <w:rPr>
          <w:bCs/>
        </w:rPr>
        <w:t xml:space="preserve"> по </w:t>
      </w:r>
      <w:proofErr w:type="spellStart"/>
      <w:r w:rsidR="00773AE1" w:rsidRPr="00A57896">
        <w:rPr>
          <w:bCs/>
        </w:rPr>
        <w:t>десяти</w:t>
      </w:r>
      <w:r w:rsidRPr="00A57896">
        <w:rPr>
          <w:bCs/>
        </w:rPr>
        <w:t>мандатному</w:t>
      </w:r>
      <w:proofErr w:type="spellEnd"/>
      <w:r w:rsidRPr="00A57896">
        <w:rPr>
          <w:bCs/>
        </w:rPr>
        <w:t xml:space="preserve"> </w:t>
      </w:r>
      <w:r w:rsidRPr="00A57896">
        <w:t xml:space="preserve">избирательному округу № </w:t>
      </w:r>
      <w:r w:rsidR="006E2E08" w:rsidRPr="00A57896">
        <w:t>1</w:t>
      </w:r>
      <w:r w:rsidR="00D476FD" w:rsidRPr="00A57896">
        <w:t xml:space="preserve"> Викулову Алексею Петровичу</w:t>
      </w:r>
      <w:r w:rsidR="00B3213A" w:rsidRPr="00A57896">
        <w:rPr>
          <w:bCs/>
        </w:rPr>
        <w:t>, выдвинутому</w:t>
      </w:r>
      <w:r w:rsidRPr="00A57896">
        <w:rPr>
          <w:bCs/>
        </w:rPr>
        <w:t xml:space="preserve"> </w:t>
      </w:r>
      <w:r w:rsidR="00B3213A" w:rsidRPr="00A57896">
        <w:rPr>
          <w:bCs/>
        </w:rPr>
        <w:t>в порядке самовыдвижения.</w:t>
      </w:r>
    </w:p>
    <w:p w:rsidR="00F83FDD" w:rsidRPr="00A57896" w:rsidRDefault="00F83FDD" w:rsidP="00F83FDD">
      <w:pPr>
        <w:ind w:right="4818"/>
        <w:jc w:val="both"/>
        <w:rPr>
          <w:bCs/>
          <w:i/>
          <w:vertAlign w:val="superscript"/>
        </w:rPr>
      </w:pPr>
    </w:p>
    <w:p w:rsidR="00F83FDD" w:rsidRPr="00A57896" w:rsidRDefault="00F83FDD" w:rsidP="00A57896">
      <w:pPr>
        <w:pStyle w:val="a3"/>
        <w:spacing w:line="288" w:lineRule="auto"/>
        <w:ind w:firstLine="708"/>
        <w:jc w:val="both"/>
        <w:rPr>
          <w:sz w:val="24"/>
          <w:szCs w:val="24"/>
        </w:rPr>
      </w:pPr>
      <w:proofErr w:type="gramStart"/>
      <w:r w:rsidRPr="00A57896">
        <w:rPr>
          <w:sz w:val="24"/>
          <w:szCs w:val="24"/>
        </w:rPr>
        <w:t>Проверив соответствие порядка в</w:t>
      </w:r>
      <w:r w:rsidR="00C810AD" w:rsidRPr="00A57896">
        <w:rPr>
          <w:sz w:val="24"/>
          <w:szCs w:val="24"/>
        </w:rPr>
        <w:t>ыдвижения кандидата в депутаты с</w:t>
      </w:r>
      <w:r w:rsidRPr="00A57896">
        <w:rPr>
          <w:sz w:val="24"/>
          <w:szCs w:val="24"/>
        </w:rPr>
        <w:t xml:space="preserve">овета депутатов </w:t>
      </w:r>
      <w:r w:rsidR="00773AE1" w:rsidRPr="00A57896">
        <w:rPr>
          <w:bCs/>
          <w:sz w:val="24"/>
          <w:szCs w:val="24"/>
        </w:rPr>
        <w:t xml:space="preserve">Мичуринского </w:t>
      </w:r>
      <w:r w:rsidR="006E2E08" w:rsidRPr="00A57896">
        <w:rPr>
          <w:bCs/>
          <w:sz w:val="24"/>
          <w:szCs w:val="24"/>
        </w:rPr>
        <w:t>сельского</w:t>
      </w:r>
      <w:r w:rsidR="00C810AD" w:rsidRPr="00A57896">
        <w:rPr>
          <w:bCs/>
          <w:sz w:val="24"/>
          <w:szCs w:val="24"/>
        </w:rPr>
        <w:t xml:space="preserve"> </w:t>
      </w:r>
      <w:r w:rsidR="007D3D6D" w:rsidRPr="00A57896">
        <w:rPr>
          <w:sz w:val="24"/>
          <w:szCs w:val="24"/>
        </w:rPr>
        <w:t>поселения</w:t>
      </w:r>
      <w:r w:rsidRPr="00A57896">
        <w:rPr>
          <w:sz w:val="24"/>
          <w:szCs w:val="24"/>
        </w:rPr>
        <w:t xml:space="preserve"> </w:t>
      </w:r>
      <w:r w:rsidR="00C810AD" w:rsidRPr="00A57896">
        <w:rPr>
          <w:sz w:val="24"/>
          <w:szCs w:val="24"/>
        </w:rPr>
        <w:t>пятого</w:t>
      </w:r>
      <w:r w:rsidRPr="00A57896">
        <w:rPr>
          <w:sz w:val="24"/>
          <w:szCs w:val="24"/>
        </w:rPr>
        <w:t xml:space="preserve"> созыва по </w:t>
      </w:r>
      <w:proofErr w:type="spellStart"/>
      <w:r w:rsidR="007F2220" w:rsidRPr="00A57896">
        <w:rPr>
          <w:bCs/>
          <w:sz w:val="24"/>
          <w:szCs w:val="24"/>
        </w:rPr>
        <w:t>десяти</w:t>
      </w:r>
      <w:r w:rsidR="007D3D6D" w:rsidRPr="00A57896">
        <w:rPr>
          <w:bCs/>
          <w:sz w:val="24"/>
          <w:szCs w:val="24"/>
        </w:rPr>
        <w:t>мандатному</w:t>
      </w:r>
      <w:proofErr w:type="spellEnd"/>
      <w:r w:rsidRPr="00A57896">
        <w:rPr>
          <w:sz w:val="24"/>
          <w:szCs w:val="24"/>
        </w:rPr>
        <w:t xml:space="preserve"> избирательному округу № </w:t>
      </w:r>
      <w:r w:rsidR="006E2E08" w:rsidRPr="00A57896">
        <w:rPr>
          <w:sz w:val="24"/>
          <w:szCs w:val="24"/>
        </w:rPr>
        <w:t xml:space="preserve">1 </w:t>
      </w:r>
      <w:r w:rsidR="00D476FD" w:rsidRPr="00A57896">
        <w:rPr>
          <w:sz w:val="24"/>
          <w:szCs w:val="24"/>
        </w:rPr>
        <w:t>Викулову А.П.</w:t>
      </w:r>
      <w:r w:rsidRPr="00A57896">
        <w:rPr>
          <w:sz w:val="24"/>
          <w:szCs w:val="24"/>
        </w:rPr>
        <w:t xml:space="preserve">, </w:t>
      </w:r>
      <w:r w:rsidR="00AD4CC5" w:rsidRPr="00A57896">
        <w:rPr>
          <w:bCs/>
          <w:sz w:val="24"/>
          <w:szCs w:val="24"/>
        </w:rPr>
        <w:t>выдвинутого</w:t>
      </w:r>
      <w:r w:rsidR="00C810AD" w:rsidRPr="00A57896">
        <w:rPr>
          <w:bCs/>
          <w:sz w:val="24"/>
          <w:szCs w:val="24"/>
        </w:rPr>
        <w:t xml:space="preserve"> в порядке самовыдвижения</w:t>
      </w:r>
      <w:r w:rsidRPr="00A57896">
        <w:rPr>
          <w:bCs/>
          <w:sz w:val="24"/>
          <w:szCs w:val="24"/>
        </w:rPr>
        <w:t xml:space="preserve">, </w:t>
      </w:r>
      <w:r w:rsidRPr="00A57896">
        <w:rPr>
          <w:sz w:val="24"/>
          <w:szCs w:val="24"/>
        </w:rPr>
        <w:t xml:space="preserve">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 w:rsidR="00C810AD" w:rsidRPr="00A57896">
        <w:rPr>
          <w:sz w:val="24"/>
          <w:szCs w:val="24"/>
        </w:rPr>
        <w:t xml:space="preserve"> (далее - Федеральный закон)</w:t>
      </w:r>
      <w:r w:rsidRPr="00A57896">
        <w:rPr>
          <w:sz w:val="24"/>
          <w:szCs w:val="24"/>
        </w:rPr>
        <w:t>, областного закона от 15 марта 2012 года № 20-оз</w:t>
      </w:r>
      <w:proofErr w:type="gramEnd"/>
      <w:r w:rsidRPr="00A57896">
        <w:rPr>
          <w:sz w:val="24"/>
          <w:szCs w:val="24"/>
        </w:rPr>
        <w:t xml:space="preserve"> «О муниципальных выборах в Ленинградской области»</w:t>
      </w:r>
      <w:r w:rsidR="00C810AD" w:rsidRPr="00A57896">
        <w:rPr>
          <w:sz w:val="24"/>
          <w:szCs w:val="24"/>
        </w:rPr>
        <w:t xml:space="preserve"> (далее – областной закон)</w:t>
      </w:r>
      <w:r w:rsidRPr="00A57896">
        <w:rPr>
          <w:sz w:val="24"/>
          <w:szCs w:val="24"/>
        </w:rPr>
        <w:t xml:space="preserve"> и представленные для выдвижения и регистрации кандидата документы</w:t>
      </w:r>
      <w:r w:rsidR="00AD4CC5" w:rsidRPr="00A57896">
        <w:rPr>
          <w:sz w:val="24"/>
          <w:szCs w:val="24"/>
        </w:rPr>
        <w:t>,</w:t>
      </w:r>
      <w:r w:rsidR="007D3D6D" w:rsidRPr="00A57896">
        <w:rPr>
          <w:sz w:val="24"/>
          <w:szCs w:val="24"/>
        </w:rPr>
        <w:t xml:space="preserve"> </w:t>
      </w:r>
      <w:r w:rsidRPr="00A57896">
        <w:rPr>
          <w:sz w:val="24"/>
          <w:szCs w:val="24"/>
        </w:rPr>
        <w:t>территориальная избирательная комиссия Приозерского муниципального района с полномочиями</w:t>
      </w:r>
      <w:r w:rsidRPr="00A57896">
        <w:rPr>
          <w:i/>
          <w:sz w:val="24"/>
          <w:szCs w:val="24"/>
        </w:rPr>
        <w:t xml:space="preserve"> </w:t>
      </w:r>
      <w:r w:rsidRPr="00A57896">
        <w:rPr>
          <w:sz w:val="24"/>
          <w:szCs w:val="24"/>
        </w:rPr>
        <w:t xml:space="preserve">окружной избирательной комиссии </w:t>
      </w:r>
      <w:r w:rsidR="00773AE1" w:rsidRPr="00A57896">
        <w:rPr>
          <w:sz w:val="24"/>
          <w:szCs w:val="24"/>
        </w:rPr>
        <w:t xml:space="preserve">Мичуринского </w:t>
      </w:r>
      <w:r w:rsidR="006E2E08" w:rsidRPr="00A57896">
        <w:rPr>
          <w:bCs/>
          <w:sz w:val="24"/>
          <w:szCs w:val="24"/>
        </w:rPr>
        <w:t>сельского</w:t>
      </w:r>
      <w:r w:rsidR="006E2E08" w:rsidRPr="00A57896">
        <w:rPr>
          <w:sz w:val="24"/>
          <w:szCs w:val="24"/>
        </w:rPr>
        <w:t xml:space="preserve"> </w:t>
      </w:r>
      <w:r w:rsidR="00E964A7" w:rsidRPr="00A57896">
        <w:rPr>
          <w:sz w:val="24"/>
          <w:szCs w:val="24"/>
        </w:rPr>
        <w:t xml:space="preserve">поселения по </w:t>
      </w:r>
      <w:proofErr w:type="spellStart"/>
      <w:r w:rsidR="007F2220" w:rsidRPr="00A57896">
        <w:rPr>
          <w:bCs/>
          <w:sz w:val="24"/>
          <w:szCs w:val="24"/>
        </w:rPr>
        <w:t>десяти</w:t>
      </w:r>
      <w:r w:rsidR="00A74754" w:rsidRPr="00A57896">
        <w:rPr>
          <w:bCs/>
          <w:sz w:val="24"/>
          <w:szCs w:val="24"/>
        </w:rPr>
        <w:t>мандатно</w:t>
      </w:r>
      <w:r w:rsidR="00E964A7" w:rsidRPr="00A57896">
        <w:rPr>
          <w:bCs/>
          <w:sz w:val="24"/>
          <w:szCs w:val="24"/>
        </w:rPr>
        <w:t>му</w:t>
      </w:r>
      <w:proofErr w:type="spellEnd"/>
      <w:r w:rsidRPr="00A57896">
        <w:rPr>
          <w:sz w:val="24"/>
          <w:szCs w:val="24"/>
        </w:rPr>
        <w:t xml:space="preserve"> избирательно</w:t>
      </w:r>
      <w:r w:rsidR="00E964A7" w:rsidRPr="00A57896">
        <w:rPr>
          <w:sz w:val="24"/>
          <w:szCs w:val="24"/>
        </w:rPr>
        <w:t>му</w:t>
      </w:r>
      <w:r w:rsidRPr="00A57896">
        <w:rPr>
          <w:sz w:val="24"/>
          <w:szCs w:val="24"/>
        </w:rPr>
        <w:t xml:space="preserve"> округ</w:t>
      </w:r>
      <w:r w:rsidR="00E964A7" w:rsidRPr="00A57896">
        <w:rPr>
          <w:sz w:val="24"/>
          <w:szCs w:val="24"/>
        </w:rPr>
        <w:t>у</w:t>
      </w:r>
      <w:r w:rsidRPr="00A57896">
        <w:rPr>
          <w:sz w:val="24"/>
          <w:szCs w:val="24"/>
        </w:rPr>
        <w:t xml:space="preserve"> № </w:t>
      </w:r>
      <w:r w:rsidR="006E2E08" w:rsidRPr="00A57896">
        <w:rPr>
          <w:sz w:val="24"/>
          <w:szCs w:val="24"/>
        </w:rPr>
        <w:t>1</w:t>
      </w:r>
      <w:r w:rsidR="00A74754" w:rsidRPr="00A57896">
        <w:rPr>
          <w:sz w:val="24"/>
          <w:szCs w:val="24"/>
        </w:rPr>
        <w:t xml:space="preserve"> установила следующее.</w:t>
      </w:r>
    </w:p>
    <w:p w:rsidR="005509DA" w:rsidRPr="00A57896" w:rsidRDefault="00773AE1" w:rsidP="00A57896">
      <w:pPr>
        <w:pStyle w:val="a3"/>
        <w:spacing w:line="288" w:lineRule="auto"/>
        <w:ind w:firstLine="708"/>
        <w:jc w:val="both"/>
        <w:rPr>
          <w:sz w:val="24"/>
          <w:szCs w:val="24"/>
        </w:rPr>
      </w:pPr>
      <w:r w:rsidRPr="00A57896">
        <w:rPr>
          <w:sz w:val="24"/>
          <w:szCs w:val="24"/>
        </w:rPr>
        <w:t>20</w:t>
      </w:r>
      <w:r w:rsidR="005509DA" w:rsidRPr="00A57896">
        <w:rPr>
          <w:sz w:val="24"/>
          <w:szCs w:val="24"/>
        </w:rPr>
        <w:t xml:space="preserve">.07.2024 в территориальную избирательную комиссию обратился </w:t>
      </w:r>
      <w:proofErr w:type="spellStart"/>
      <w:r w:rsidR="00D476FD" w:rsidRPr="00A57896">
        <w:rPr>
          <w:sz w:val="24"/>
          <w:szCs w:val="24"/>
        </w:rPr>
        <w:t>Викулов</w:t>
      </w:r>
      <w:proofErr w:type="spellEnd"/>
      <w:r w:rsidR="00D476FD" w:rsidRPr="00A57896">
        <w:rPr>
          <w:sz w:val="24"/>
          <w:szCs w:val="24"/>
        </w:rPr>
        <w:t xml:space="preserve"> </w:t>
      </w:r>
      <w:r w:rsidRPr="00A57896">
        <w:rPr>
          <w:sz w:val="24"/>
          <w:szCs w:val="24"/>
        </w:rPr>
        <w:t>А.</w:t>
      </w:r>
      <w:r w:rsidR="00D476FD" w:rsidRPr="00A57896">
        <w:rPr>
          <w:sz w:val="24"/>
          <w:szCs w:val="24"/>
        </w:rPr>
        <w:t>П.</w:t>
      </w:r>
      <w:r w:rsidR="005509DA" w:rsidRPr="00A57896">
        <w:rPr>
          <w:sz w:val="24"/>
          <w:szCs w:val="24"/>
        </w:rPr>
        <w:t xml:space="preserve"> с заявлением о своем намерении баллотироваться кандидатом в депутаты совета депутатов </w:t>
      </w:r>
      <w:r w:rsidRPr="00A57896">
        <w:rPr>
          <w:sz w:val="24"/>
          <w:szCs w:val="24"/>
        </w:rPr>
        <w:t xml:space="preserve">Мичуринского </w:t>
      </w:r>
      <w:r w:rsidR="006E2E08" w:rsidRPr="00A57896">
        <w:rPr>
          <w:bCs/>
          <w:sz w:val="24"/>
          <w:szCs w:val="24"/>
        </w:rPr>
        <w:t>сельского</w:t>
      </w:r>
      <w:r w:rsidR="006E2E08" w:rsidRPr="00A57896">
        <w:rPr>
          <w:sz w:val="24"/>
          <w:szCs w:val="24"/>
        </w:rPr>
        <w:t xml:space="preserve"> </w:t>
      </w:r>
      <w:r w:rsidR="005509DA" w:rsidRPr="00A57896">
        <w:rPr>
          <w:sz w:val="24"/>
          <w:szCs w:val="24"/>
        </w:rPr>
        <w:t>поселения</w:t>
      </w:r>
      <w:r w:rsidRPr="00A57896">
        <w:rPr>
          <w:sz w:val="24"/>
          <w:szCs w:val="24"/>
        </w:rPr>
        <w:t>.</w:t>
      </w:r>
      <w:r w:rsidR="005509DA" w:rsidRPr="00A57896">
        <w:rPr>
          <w:sz w:val="24"/>
          <w:szCs w:val="24"/>
        </w:rPr>
        <w:t xml:space="preserve"> </w:t>
      </w:r>
    </w:p>
    <w:p w:rsidR="00986218" w:rsidRPr="00986218" w:rsidRDefault="00986218" w:rsidP="00A57896">
      <w:pPr>
        <w:pStyle w:val="a5"/>
        <w:spacing w:before="0" w:beforeAutospacing="0" w:after="0" w:afterAutospacing="0" w:line="288" w:lineRule="auto"/>
        <w:ind w:left="283" w:firstLine="710"/>
        <w:jc w:val="both"/>
        <w:rPr>
          <w:sz w:val="36"/>
        </w:rPr>
      </w:pPr>
      <w:r>
        <w:t xml:space="preserve">В силу п.2 ст.33 Закона №67-ФЗ в заявлении о </w:t>
      </w:r>
      <w:r w:rsidRPr="00A57896">
        <w:t xml:space="preserve">намерении баллотироваться кандидатом в депутаты </w:t>
      </w:r>
      <w:r w:rsidR="009F31DB">
        <w:t>указыв</w:t>
      </w:r>
      <w:r>
        <w:t xml:space="preserve">аются сведения о </w:t>
      </w:r>
      <w:r w:rsidRPr="00986218">
        <w:rPr>
          <w:color w:val="000000"/>
          <w:szCs w:val="19"/>
          <w:shd w:val="clear" w:color="auto" w:fill="FFFFFF"/>
        </w:rPr>
        <w:t>профессиональном образовании (при наличии) с указанием организации, осуществляющей образовательную деятельность, года ее окончания и реквизитов документа об образовании и о квалификации</w:t>
      </w:r>
      <w:r>
        <w:rPr>
          <w:color w:val="000000"/>
          <w:szCs w:val="19"/>
          <w:shd w:val="clear" w:color="auto" w:fill="FFFFFF"/>
        </w:rPr>
        <w:t xml:space="preserve">. Кандидатом </w:t>
      </w:r>
      <w:proofErr w:type="spellStart"/>
      <w:r>
        <w:rPr>
          <w:color w:val="000000"/>
          <w:szCs w:val="19"/>
          <w:shd w:val="clear" w:color="auto" w:fill="FFFFFF"/>
        </w:rPr>
        <w:t>Викуловым</w:t>
      </w:r>
      <w:proofErr w:type="spellEnd"/>
      <w:r>
        <w:rPr>
          <w:color w:val="000000"/>
          <w:szCs w:val="19"/>
          <w:shd w:val="clear" w:color="auto" w:fill="FFFFFF"/>
        </w:rPr>
        <w:t xml:space="preserve"> А.П. сведения о квалификации </w:t>
      </w:r>
      <w:r w:rsidR="009F31DB">
        <w:rPr>
          <w:color w:val="000000"/>
          <w:szCs w:val="19"/>
          <w:shd w:val="clear" w:color="auto" w:fill="FFFFFF"/>
        </w:rPr>
        <w:t xml:space="preserve">в заявлении </w:t>
      </w:r>
      <w:r>
        <w:rPr>
          <w:color w:val="000000"/>
          <w:szCs w:val="19"/>
          <w:shd w:val="clear" w:color="auto" w:fill="FFFFFF"/>
        </w:rPr>
        <w:t>не были указаны.</w:t>
      </w:r>
    </w:p>
    <w:p w:rsidR="000B125F" w:rsidRPr="00A57896" w:rsidRDefault="00773AE1" w:rsidP="00A57896">
      <w:pPr>
        <w:pStyle w:val="a5"/>
        <w:spacing w:before="0" w:beforeAutospacing="0" w:after="0" w:afterAutospacing="0" w:line="288" w:lineRule="auto"/>
        <w:ind w:left="283" w:firstLine="710"/>
        <w:jc w:val="both"/>
      </w:pPr>
      <w:r w:rsidRPr="00A57896">
        <w:t>2</w:t>
      </w:r>
      <w:r w:rsidR="00D476FD" w:rsidRPr="00A57896">
        <w:t>3</w:t>
      </w:r>
      <w:r w:rsidR="006E2E08" w:rsidRPr="00A57896">
        <w:t>.07.2024 к</w:t>
      </w:r>
      <w:r w:rsidR="00A22256" w:rsidRPr="00A57896">
        <w:t>андидатом</w:t>
      </w:r>
      <w:r w:rsidR="006E2E08" w:rsidRPr="00A57896">
        <w:t xml:space="preserve"> </w:t>
      </w:r>
      <w:proofErr w:type="spellStart"/>
      <w:r w:rsidR="00D83430" w:rsidRPr="00A57896">
        <w:t>Викуловым</w:t>
      </w:r>
      <w:proofErr w:type="spellEnd"/>
      <w:r w:rsidR="006E2E08" w:rsidRPr="00A57896">
        <w:t xml:space="preserve"> </w:t>
      </w:r>
      <w:r w:rsidRPr="00A57896">
        <w:t>А.</w:t>
      </w:r>
      <w:r w:rsidR="00D83430" w:rsidRPr="00A57896">
        <w:t>П</w:t>
      </w:r>
      <w:r w:rsidRPr="00A57896">
        <w:t>.</w:t>
      </w:r>
      <w:r w:rsidR="00A22256" w:rsidRPr="00A57896">
        <w:t xml:space="preserve"> </w:t>
      </w:r>
      <w:r w:rsidR="000B125F" w:rsidRPr="00A57896">
        <w:t>в территориальную избирательную комиссию б</w:t>
      </w:r>
      <w:r w:rsidR="00D83430" w:rsidRPr="00A57896">
        <w:t>ы</w:t>
      </w:r>
      <w:r w:rsidR="000B125F" w:rsidRPr="00A57896">
        <w:t xml:space="preserve">ли представлены три подписных листа с </w:t>
      </w:r>
      <w:r w:rsidR="00A22256" w:rsidRPr="00A57896">
        <w:t>14 подписей избирателей, собранных в поддержку</w:t>
      </w:r>
      <w:r w:rsidR="000B125F" w:rsidRPr="00A57896">
        <w:t xml:space="preserve"> его</w:t>
      </w:r>
      <w:r w:rsidR="00A22256" w:rsidRPr="00A57896">
        <w:t xml:space="preserve"> выдвижения</w:t>
      </w:r>
      <w:r w:rsidR="000B125F" w:rsidRPr="00A57896">
        <w:t>,</w:t>
      </w:r>
      <w:r w:rsidRPr="00A57896">
        <w:t xml:space="preserve"> а также товарный чек ИП </w:t>
      </w:r>
      <w:proofErr w:type="spellStart"/>
      <w:r w:rsidRPr="00A57896">
        <w:t>Карабец</w:t>
      </w:r>
      <w:proofErr w:type="spellEnd"/>
      <w:r w:rsidRPr="00A57896">
        <w:t xml:space="preserve"> Павла Владимировича на приобретение бумаги, картона, ручек, картриджа и т.д.</w:t>
      </w:r>
      <w:r w:rsidR="000B125F" w:rsidRPr="00A57896">
        <w:t xml:space="preserve"> </w:t>
      </w:r>
    </w:p>
    <w:p w:rsidR="000B125F" w:rsidRPr="00A57896" w:rsidRDefault="009C5C9F" w:rsidP="00A57896">
      <w:pPr>
        <w:pStyle w:val="a5"/>
        <w:spacing w:before="0" w:beforeAutospacing="0" w:after="0" w:afterAutospacing="0" w:line="288" w:lineRule="auto"/>
        <w:ind w:left="283" w:firstLine="710"/>
        <w:jc w:val="both"/>
      </w:pPr>
      <w:hyperlink r:id="rId5" w:history="1">
        <w:r w:rsidR="000B125F" w:rsidRPr="00A57896">
          <w:rPr>
            <w:rStyle w:val="a6"/>
            <w:color w:val="auto"/>
          </w:rPr>
          <w:t>Пунктом 5 статьи 37</w:t>
        </w:r>
      </w:hyperlink>
      <w:r w:rsidR="000B125F" w:rsidRPr="00A57896">
        <w:t xml:space="preserve"> Федерального закона от 12 июня 2002 г. N 67-ФЗ определено, что подписные листы должны изготавливаться за счет средств соответствующего избирательного фонда. </w:t>
      </w:r>
    </w:p>
    <w:p w:rsidR="000B125F" w:rsidRPr="00A57896" w:rsidRDefault="000B125F" w:rsidP="00A57896">
      <w:pPr>
        <w:pStyle w:val="a5"/>
        <w:spacing w:before="230" w:beforeAutospacing="0" w:after="0" w:afterAutospacing="0" w:line="288" w:lineRule="auto"/>
        <w:ind w:left="283" w:firstLine="710"/>
        <w:jc w:val="both"/>
      </w:pPr>
      <w:proofErr w:type="gramStart"/>
      <w:r w:rsidRPr="00A57896">
        <w:t xml:space="preserve">В силу </w:t>
      </w:r>
      <w:hyperlink r:id="rId6" w:history="1">
        <w:r w:rsidRPr="00A57896">
          <w:rPr>
            <w:rStyle w:val="a6"/>
            <w:color w:val="auto"/>
          </w:rPr>
          <w:t>пункта 2 статьи 1.2</w:t>
        </w:r>
      </w:hyperlink>
      <w:r w:rsidRPr="00A57896">
        <w:t xml:space="preserve"> Закона N 54-ФЗ при осуществлении расчета пользователь обязан выдать кассовый чек или бланк строгой отчетности на бумажном носителе и (или) в случае предоставления покупателем (клиентом) пользователю до момента расчета абонентского номера либо адреса электронной почты направить </w:t>
      </w:r>
      <w:r w:rsidRPr="00A57896">
        <w:lastRenderedPageBreak/>
        <w:t>кассовый чек или бланк строгой отчетности в электронной форме покупателю (клиенту) на предоставленные абонентский номер либо адрес электронной</w:t>
      </w:r>
      <w:proofErr w:type="gramEnd"/>
      <w:r w:rsidRPr="00A57896">
        <w:t xml:space="preserve"> почты (при наличии технической возможности для передачи информации покупателю (клиенту) в электронной форме на адрес электронной почты). В соответствии с </w:t>
      </w:r>
      <w:hyperlink r:id="rId7" w:history="1">
        <w:r w:rsidRPr="00A57896">
          <w:rPr>
            <w:rStyle w:val="a6"/>
            <w:color w:val="auto"/>
          </w:rPr>
          <w:t>частью 1 статьи 4.7</w:t>
        </w:r>
      </w:hyperlink>
      <w:r w:rsidRPr="00A57896">
        <w:t xml:space="preserve"> Закона N 54-ФЗ кассовый чек и бланк строгой отчетности содержат, за исключением случаев, установленных настоящим Федеральным </w:t>
      </w:r>
      <w:hyperlink r:id="rId8" w:history="1">
        <w:r w:rsidRPr="00A57896">
          <w:rPr>
            <w:rStyle w:val="a6"/>
            <w:color w:val="auto"/>
          </w:rPr>
          <w:t>законом</w:t>
        </w:r>
      </w:hyperlink>
      <w:r w:rsidRPr="00A57896">
        <w:t xml:space="preserve">, обязательные реквизиты. </w:t>
      </w:r>
    </w:p>
    <w:p w:rsidR="000B125F" w:rsidRPr="00A57896" w:rsidRDefault="000B125F" w:rsidP="00A57896">
      <w:pPr>
        <w:pStyle w:val="a5"/>
        <w:spacing w:before="230" w:beforeAutospacing="0" w:after="0" w:afterAutospacing="0" w:line="288" w:lineRule="auto"/>
        <w:ind w:left="283" w:firstLine="710"/>
        <w:jc w:val="both"/>
      </w:pPr>
      <w:r w:rsidRPr="00A57896">
        <w:t xml:space="preserve">Таким </w:t>
      </w:r>
      <w:proofErr w:type="gramStart"/>
      <w:r w:rsidRPr="00A57896">
        <w:t>образом</w:t>
      </w:r>
      <w:proofErr w:type="gramEnd"/>
      <w:r w:rsidRPr="00A57896">
        <w:t xml:space="preserve"> требования в области применения контрольно-кассовых машин установлены Федеральным </w:t>
      </w:r>
      <w:hyperlink r:id="rId9" w:history="1">
        <w:r w:rsidRPr="00A57896">
          <w:rPr>
            <w:rStyle w:val="a6"/>
            <w:color w:val="auto"/>
          </w:rPr>
          <w:t>законом</w:t>
        </w:r>
      </w:hyperlink>
      <w:r w:rsidRPr="00A57896">
        <w:t xml:space="preserve"> от 22.05.2003 N 54-ФЗ "О применении контрольно-кассовой техники при осуществлении наличных денежных расчетов и (или) расчетов с использованием электронных средств платежа" </w:t>
      </w:r>
    </w:p>
    <w:p w:rsidR="00773AE1" w:rsidRPr="00A57896" w:rsidRDefault="000B125F" w:rsidP="00A57896">
      <w:pPr>
        <w:spacing w:line="288" w:lineRule="auto"/>
        <w:ind w:left="283" w:firstLine="710"/>
        <w:jc w:val="both"/>
      </w:pPr>
      <w:proofErr w:type="gramStart"/>
      <w:r w:rsidRPr="00A57896">
        <w:t xml:space="preserve">В этой связи 29.07.2024 в адрес </w:t>
      </w:r>
      <w:r w:rsidR="00D83430" w:rsidRPr="00A57896">
        <w:t>Викулова А.П.</w:t>
      </w:r>
      <w:r w:rsidRPr="00A57896">
        <w:t xml:space="preserve"> направлено извещение о выявленных недостатк</w:t>
      </w:r>
      <w:r w:rsidR="00D83430" w:rsidRPr="00A57896">
        <w:t>ах</w:t>
      </w:r>
      <w:r w:rsidRPr="00A57896">
        <w:t xml:space="preserve"> и о необходимости в срок до 31.07.2024 представить в территориальную избирательную комиссию кассовый чек или бланк строгой отчетности ИП </w:t>
      </w:r>
      <w:proofErr w:type="spellStart"/>
      <w:r w:rsidRPr="00A57896">
        <w:t>Карабец</w:t>
      </w:r>
      <w:proofErr w:type="spellEnd"/>
      <w:r w:rsidRPr="00A57896">
        <w:t xml:space="preserve"> Павла Владимировича в связи с изготовлением </w:t>
      </w:r>
      <w:r w:rsidR="00986218">
        <w:t>представленных подписных листов, а также предоставить сведения о квалификации, предусмотренные п.2 ст.33 Закона №67-ФЗ.</w:t>
      </w:r>
      <w:proofErr w:type="gramEnd"/>
    </w:p>
    <w:p w:rsidR="000B125F" w:rsidRPr="00A57896" w:rsidRDefault="000B125F" w:rsidP="00A57896">
      <w:pPr>
        <w:spacing w:line="288" w:lineRule="auto"/>
        <w:ind w:left="283" w:firstLine="710"/>
        <w:jc w:val="both"/>
      </w:pPr>
      <w:r w:rsidRPr="00A57896">
        <w:t xml:space="preserve">В указанный срок в территориальную избирательную комиссию </w:t>
      </w:r>
      <w:proofErr w:type="gramStart"/>
      <w:r w:rsidRPr="00A57896">
        <w:t xml:space="preserve">испрашиваемых </w:t>
      </w:r>
      <w:r w:rsidR="00DB4FBE" w:rsidRPr="00A57896">
        <w:t xml:space="preserve">документов, обуславливающих оплату изготовления представленных </w:t>
      </w:r>
      <w:proofErr w:type="spellStart"/>
      <w:r w:rsidR="00D83430" w:rsidRPr="00A57896">
        <w:t>Викуловым</w:t>
      </w:r>
      <w:proofErr w:type="spellEnd"/>
      <w:r w:rsidR="00D83430" w:rsidRPr="00A57896">
        <w:t xml:space="preserve"> </w:t>
      </w:r>
      <w:r w:rsidR="00DB4FBE" w:rsidRPr="00A57896">
        <w:t>А.</w:t>
      </w:r>
      <w:r w:rsidR="00D83430" w:rsidRPr="00A57896">
        <w:t>П.</w:t>
      </w:r>
      <w:r w:rsidR="00DB4FBE" w:rsidRPr="00A57896">
        <w:t xml:space="preserve"> подписных листов не поступило</w:t>
      </w:r>
      <w:proofErr w:type="gramEnd"/>
      <w:r w:rsidR="00DB4FBE" w:rsidRPr="00A57896">
        <w:t>.</w:t>
      </w:r>
    </w:p>
    <w:p w:rsidR="00DB4FBE" w:rsidRPr="00A57896" w:rsidRDefault="00DB4FBE" w:rsidP="00A57896">
      <w:pPr>
        <w:pStyle w:val="a5"/>
        <w:spacing w:before="0" w:beforeAutospacing="0" w:after="0" w:afterAutospacing="0" w:line="288" w:lineRule="auto"/>
        <w:ind w:left="283" w:firstLine="710"/>
        <w:jc w:val="both"/>
      </w:pPr>
      <w:r w:rsidRPr="00A57896">
        <w:t xml:space="preserve">В соответствии с </w:t>
      </w:r>
      <w:hyperlink r:id="rId10" w:history="1">
        <w:r w:rsidRPr="00A57896">
          <w:rPr>
            <w:rStyle w:val="a6"/>
            <w:color w:val="auto"/>
          </w:rPr>
          <w:t>пунктами 1</w:t>
        </w:r>
      </w:hyperlink>
      <w:r w:rsidRPr="00A57896">
        <w:t xml:space="preserve"> и </w:t>
      </w:r>
      <w:hyperlink r:id="rId11" w:history="1">
        <w:r w:rsidRPr="00A57896">
          <w:rPr>
            <w:rStyle w:val="a6"/>
            <w:color w:val="auto"/>
          </w:rPr>
          <w:t>5 статьи 37</w:t>
        </w:r>
      </w:hyperlink>
      <w:r w:rsidRPr="00A57896">
        <w:t xml:space="preserve"> Федерального закона "Об основных гарантиях избирательных прав и права на участие в референдуме Российской Федерации" в поддержку выдвижения кандидатов, списков кандидатов могут собираться подписи избирателей в порядке, который определяется законом.</w:t>
      </w:r>
    </w:p>
    <w:p w:rsidR="00DB4FBE" w:rsidRPr="00A57896" w:rsidRDefault="00DB4FBE" w:rsidP="00A57896">
      <w:pPr>
        <w:pStyle w:val="a5"/>
        <w:spacing w:before="230" w:beforeAutospacing="0" w:after="0" w:afterAutospacing="0" w:line="288" w:lineRule="auto"/>
        <w:ind w:left="283" w:firstLine="710"/>
        <w:jc w:val="both"/>
      </w:pPr>
      <w:r w:rsidRPr="00A57896">
        <w:t xml:space="preserve">Подписные листы должны изготавливаться за счет средств соответствующего избирательного фонда. На выборах в органы местного самоуправления подписи могут собираться со дня, следующего за днем уведомления комиссии о выдвижении кандидата, </w:t>
      </w:r>
      <w:proofErr w:type="gramStart"/>
      <w:r w:rsidRPr="00A57896">
        <w:t>заверения списка</w:t>
      </w:r>
      <w:proofErr w:type="gramEnd"/>
      <w:r w:rsidRPr="00A57896">
        <w:t xml:space="preserve"> кандидатов. </w:t>
      </w:r>
    </w:p>
    <w:p w:rsidR="00253DDF" w:rsidRPr="00A57896" w:rsidRDefault="00253DDF" w:rsidP="00A57896">
      <w:pPr>
        <w:pStyle w:val="a5"/>
        <w:spacing w:before="230" w:beforeAutospacing="0" w:after="0" w:afterAutospacing="0" w:line="288" w:lineRule="auto"/>
        <w:ind w:left="283" w:firstLine="710"/>
        <w:jc w:val="both"/>
      </w:pPr>
      <w:r w:rsidRPr="00A57896">
        <w:t xml:space="preserve">Таким </w:t>
      </w:r>
      <w:proofErr w:type="gramStart"/>
      <w:r w:rsidRPr="00A57896">
        <w:t>образом</w:t>
      </w:r>
      <w:proofErr w:type="gramEnd"/>
      <w:r w:rsidRPr="00A57896">
        <w:t xml:space="preserve"> </w:t>
      </w:r>
      <w:proofErr w:type="spellStart"/>
      <w:r w:rsidRPr="00A57896">
        <w:t>Викулов</w:t>
      </w:r>
      <w:proofErr w:type="spellEnd"/>
      <w:r w:rsidRPr="00A57896">
        <w:t xml:space="preserve"> А.П. не представил в территориальную избирательную комиссию сведения об изготовлении подписных листов за счет средств своего избирательного фонда.</w:t>
      </w:r>
    </w:p>
    <w:p w:rsidR="00DB4FBE" w:rsidRPr="00A57896" w:rsidRDefault="00DB4FBE" w:rsidP="00A57896">
      <w:pPr>
        <w:pStyle w:val="a5"/>
        <w:spacing w:before="230" w:beforeAutospacing="0" w:after="0" w:afterAutospacing="0" w:line="288" w:lineRule="auto"/>
        <w:ind w:left="283" w:firstLine="710"/>
        <w:jc w:val="both"/>
      </w:pPr>
      <w:proofErr w:type="gramStart"/>
      <w:r w:rsidRPr="00A57896">
        <w:t xml:space="preserve">В силу </w:t>
      </w:r>
      <w:hyperlink r:id="rId12" w:history="1">
        <w:r w:rsidRPr="00A57896">
          <w:rPr>
            <w:rStyle w:val="a6"/>
            <w:color w:val="auto"/>
          </w:rPr>
          <w:t>подпункта "и" пункта 6.4 статьи 38</w:t>
        </w:r>
      </w:hyperlink>
      <w:r w:rsidRPr="00A57896">
        <w:t xml:space="preserve"> Федерального закона N 67-ФЗ недействительными признаются все подписи избирателей в подписном листе, форма которого не соответствует требованиям, установленным, в том числе </w:t>
      </w:r>
      <w:hyperlink r:id="rId13" w:history="1">
        <w:r w:rsidRPr="00A57896">
          <w:rPr>
            <w:rStyle w:val="a6"/>
            <w:color w:val="auto"/>
          </w:rPr>
          <w:t>приложением 6</w:t>
        </w:r>
      </w:hyperlink>
      <w:r w:rsidRPr="00A57896">
        <w:t xml:space="preserve"> к данному Федеральному закону, и (или) в который не внесены сведения, предусмотренные </w:t>
      </w:r>
      <w:hyperlink r:id="rId14" w:history="1">
        <w:r w:rsidRPr="00A57896">
          <w:rPr>
            <w:rStyle w:val="a6"/>
            <w:color w:val="auto"/>
          </w:rPr>
          <w:t>пунктами 9</w:t>
        </w:r>
      </w:hyperlink>
      <w:r w:rsidRPr="00A57896">
        <w:t xml:space="preserve"> и </w:t>
      </w:r>
      <w:hyperlink r:id="rId15" w:history="1">
        <w:r w:rsidRPr="00A57896">
          <w:rPr>
            <w:rStyle w:val="a6"/>
            <w:color w:val="auto"/>
          </w:rPr>
          <w:t>10 статьи 37</w:t>
        </w:r>
      </w:hyperlink>
      <w:r w:rsidRPr="00A57896">
        <w:t xml:space="preserve"> данного Федерального закона, и (или) который изготовлен с несоблюдением требований, предусмотренных</w:t>
      </w:r>
      <w:proofErr w:type="gramEnd"/>
      <w:r w:rsidRPr="00A57896">
        <w:t xml:space="preserve"> </w:t>
      </w:r>
      <w:hyperlink r:id="rId16" w:history="1">
        <w:r w:rsidRPr="00A57896">
          <w:rPr>
            <w:rStyle w:val="a6"/>
            <w:color w:val="auto"/>
          </w:rPr>
          <w:t>пунктом 5 статьи 37</w:t>
        </w:r>
      </w:hyperlink>
      <w:r w:rsidRPr="00A57896">
        <w:t xml:space="preserve"> данного Федерального закона. </w:t>
      </w:r>
    </w:p>
    <w:p w:rsidR="00F83FDD" w:rsidRPr="00A57896" w:rsidRDefault="00A22256" w:rsidP="00A57896">
      <w:pPr>
        <w:pStyle w:val="a3"/>
        <w:spacing w:line="288" w:lineRule="auto"/>
        <w:ind w:firstLine="710"/>
        <w:jc w:val="both"/>
        <w:rPr>
          <w:b/>
          <w:bCs/>
          <w:sz w:val="24"/>
          <w:szCs w:val="24"/>
        </w:rPr>
      </w:pPr>
      <w:proofErr w:type="gramStart"/>
      <w:r w:rsidRPr="00A57896">
        <w:rPr>
          <w:sz w:val="24"/>
          <w:szCs w:val="24"/>
        </w:rPr>
        <w:t>В соответствии с частями 9, 10 статьи 24 областного закона от 15 марта 2012 года № 20-оз «О муниципальных выборах в Ленинградской области»,  подпунктом  «д» пункта 24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 w:rsidR="00D83430" w:rsidRPr="00A57896">
        <w:rPr>
          <w:sz w:val="24"/>
          <w:szCs w:val="24"/>
        </w:rPr>
        <w:t xml:space="preserve"> и на основании итогового протокола проверки подписных листов кандидата</w:t>
      </w:r>
      <w:r w:rsidR="00077DD3" w:rsidRPr="00A57896">
        <w:rPr>
          <w:sz w:val="24"/>
          <w:szCs w:val="24"/>
        </w:rPr>
        <w:t xml:space="preserve"> Викулова</w:t>
      </w:r>
      <w:proofErr w:type="gramEnd"/>
      <w:r w:rsidR="00077DD3" w:rsidRPr="00A57896">
        <w:rPr>
          <w:sz w:val="24"/>
          <w:szCs w:val="24"/>
        </w:rPr>
        <w:t xml:space="preserve"> А.П.</w:t>
      </w:r>
      <w:r w:rsidRPr="00A57896">
        <w:rPr>
          <w:sz w:val="24"/>
          <w:szCs w:val="24"/>
        </w:rPr>
        <w:t xml:space="preserve"> </w:t>
      </w:r>
      <w:r w:rsidRPr="00A57896">
        <w:rPr>
          <w:sz w:val="24"/>
          <w:szCs w:val="24"/>
        </w:rPr>
        <w:lastRenderedPageBreak/>
        <w:t>территориальная избирательная комиссия Приозерского муниципального района, с полномочиями  окружной избирательной комиссии</w:t>
      </w:r>
      <w:r w:rsidR="00F83FDD" w:rsidRPr="00A57896">
        <w:rPr>
          <w:i/>
          <w:sz w:val="24"/>
          <w:szCs w:val="24"/>
        </w:rPr>
        <w:t xml:space="preserve">                </w:t>
      </w:r>
    </w:p>
    <w:p w:rsidR="00F83FDD" w:rsidRPr="00A57896" w:rsidRDefault="00D375BF" w:rsidP="00A57896">
      <w:pPr>
        <w:pStyle w:val="a3"/>
        <w:spacing w:line="288" w:lineRule="auto"/>
        <w:jc w:val="center"/>
        <w:rPr>
          <w:b/>
          <w:bCs/>
          <w:sz w:val="24"/>
          <w:szCs w:val="24"/>
        </w:rPr>
      </w:pPr>
      <w:r w:rsidRPr="00A57896">
        <w:rPr>
          <w:b/>
          <w:bCs/>
          <w:sz w:val="24"/>
          <w:szCs w:val="24"/>
        </w:rPr>
        <w:t>РЕШ</w:t>
      </w:r>
      <w:r w:rsidR="00F83FDD" w:rsidRPr="00A57896">
        <w:rPr>
          <w:b/>
          <w:bCs/>
          <w:sz w:val="24"/>
          <w:szCs w:val="24"/>
        </w:rPr>
        <w:t>ИЛА:</w:t>
      </w:r>
    </w:p>
    <w:p w:rsidR="00F83FDD" w:rsidRPr="00A57896" w:rsidRDefault="00F83FDD" w:rsidP="00A57896">
      <w:pPr>
        <w:pStyle w:val="a3"/>
        <w:spacing w:line="288" w:lineRule="auto"/>
        <w:jc w:val="both"/>
        <w:rPr>
          <w:b/>
          <w:bCs/>
          <w:i/>
          <w:sz w:val="24"/>
          <w:szCs w:val="24"/>
          <w:vertAlign w:val="superscript"/>
        </w:rPr>
      </w:pPr>
      <w:r w:rsidRPr="00A57896">
        <w:rPr>
          <w:bCs/>
          <w:sz w:val="24"/>
          <w:szCs w:val="24"/>
        </w:rPr>
        <w:t>1.</w:t>
      </w:r>
      <w:r w:rsidR="00F12226" w:rsidRPr="00A57896">
        <w:rPr>
          <w:bCs/>
          <w:sz w:val="24"/>
          <w:szCs w:val="24"/>
        </w:rPr>
        <w:t xml:space="preserve">Отказать в </w:t>
      </w:r>
      <w:r w:rsidR="003D52B0" w:rsidRPr="00A57896">
        <w:rPr>
          <w:bCs/>
          <w:sz w:val="24"/>
          <w:szCs w:val="24"/>
        </w:rPr>
        <w:t>регистра</w:t>
      </w:r>
      <w:r w:rsidR="00F12226" w:rsidRPr="00A57896">
        <w:rPr>
          <w:bCs/>
          <w:sz w:val="24"/>
          <w:szCs w:val="24"/>
        </w:rPr>
        <w:t>ции кандидату</w:t>
      </w:r>
      <w:r w:rsidR="002B5F56" w:rsidRPr="00A57896">
        <w:rPr>
          <w:sz w:val="24"/>
          <w:szCs w:val="24"/>
        </w:rPr>
        <w:t xml:space="preserve"> в депутаты с</w:t>
      </w:r>
      <w:r w:rsidRPr="00A57896">
        <w:rPr>
          <w:sz w:val="24"/>
          <w:szCs w:val="24"/>
        </w:rPr>
        <w:t xml:space="preserve">овета депутатов </w:t>
      </w:r>
      <w:r w:rsidR="00DB4FBE" w:rsidRPr="00A57896">
        <w:rPr>
          <w:bCs/>
          <w:sz w:val="24"/>
          <w:szCs w:val="24"/>
        </w:rPr>
        <w:t xml:space="preserve">Мичуринского </w:t>
      </w:r>
      <w:r w:rsidR="00C61C2B" w:rsidRPr="00A57896">
        <w:rPr>
          <w:bCs/>
          <w:sz w:val="24"/>
          <w:szCs w:val="24"/>
        </w:rPr>
        <w:t>сельского</w:t>
      </w:r>
      <w:r w:rsidR="00C61C2B" w:rsidRPr="00A57896">
        <w:rPr>
          <w:sz w:val="24"/>
          <w:szCs w:val="24"/>
        </w:rPr>
        <w:t xml:space="preserve"> </w:t>
      </w:r>
      <w:r w:rsidR="002B5F56" w:rsidRPr="00A57896">
        <w:rPr>
          <w:sz w:val="24"/>
          <w:szCs w:val="24"/>
        </w:rPr>
        <w:t xml:space="preserve">поселения пятого созыва </w:t>
      </w:r>
      <w:r w:rsidR="003D52B0" w:rsidRPr="00A57896">
        <w:rPr>
          <w:sz w:val="24"/>
          <w:szCs w:val="24"/>
        </w:rPr>
        <w:t>по</w:t>
      </w:r>
      <w:r w:rsidR="002B5F56" w:rsidRPr="00A57896">
        <w:rPr>
          <w:i/>
          <w:sz w:val="24"/>
          <w:szCs w:val="24"/>
        </w:rPr>
        <w:t xml:space="preserve"> </w:t>
      </w:r>
      <w:proofErr w:type="spellStart"/>
      <w:r w:rsidR="00DB4FBE" w:rsidRPr="00A57896">
        <w:rPr>
          <w:bCs/>
          <w:sz w:val="24"/>
          <w:szCs w:val="24"/>
        </w:rPr>
        <w:t>десятима</w:t>
      </w:r>
      <w:r w:rsidR="002B5F56" w:rsidRPr="00A57896">
        <w:rPr>
          <w:bCs/>
          <w:sz w:val="24"/>
          <w:szCs w:val="24"/>
        </w:rPr>
        <w:t>ндатному</w:t>
      </w:r>
      <w:proofErr w:type="spellEnd"/>
      <w:r w:rsidR="002B5F56" w:rsidRPr="00A57896">
        <w:rPr>
          <w:sz w:val="24"/>
          <w:szCs w:val="24"/>
        </w:rPr>
        <w:t xml:space="preserve"> избирательному округу № </w:t>
      </w:r>
      <w:r w:rsidR="00C61C2B" w:rsidRPr="00A57896">
        <w:rPr>
          <w:sz w:val="24"/>
          <w:szCs w:val="24"/>
        </w:rPr>
        <w:t>1</w:t>
      </w:r>
      <w:r w:rsidR="002B5F56" w:rsidRPr="00A57896">
        <w:rPr>
          <w:sz w:val="24"/>
          <w:szCs w:val="24"/>
        </w:rPr>
        <w:t xml:space="preserve"> </w:t>
      </w:r>
      <w:r w:rsidR="00D83430" w:rsidRPr="00A57896">
        <w:rPr>
          <w:sz w:val="24"/>
          <w:szCs w:val="24"/>
        </w:rPr>
        <w:t>Викулов</w:t>
      </w:r>
      <w:r w:rsidR="00DB4FBE" w:rsidRPr="00A57896">
        <w:rPr>
          <w:sz w:val="24"/>
          <w:szCs w:val="24"/>
        </w:rPr>
        <w:t>у</w:t>
      </w:r>
      <w:r w:rsidR="00D83430" w:rsidRPr="00A57896">
        <w:rPr>
          <w:sz w:val="24"/>
          <w:szCs w:val="24"/>
        </w:rPr>
        <w:t xml:space="preserve"> Алексею Петровичу</w:t>
      </w:r>
      <w:r w:rsidR="002B5F56" w:rsidRPr="00A57896">
        <w:rPr>
          <w:sz w:val="24"/>
          <w:szCs w:val="24"/>
        </w:rPr>
        <w:t xml:space="preserve">, </w:t>
      </w:r>
      <w:r w:rsidR="002B5F56" w:rsidRPr="00A57896">
        <w:rPr>
          <w:bCs/>
          <w:sz w:val="24"/>
          <w:szCs w:val="24"/>
        </w:rPr>
        <w:t xml:space="preserve">выдвинутому в порядке самовыдвижения, </w:t>
      </w:r>
      <w:r w:rsidR="002B5F56" w:rsidRPr="00A57896">
        <w:rPr>
          <w:sz w:val="24"/>
          <w:szCs w:val="24"/>
        </w:rPr>
        <w:t xml:space="preserve"> </w:t>
      </w:r>
    </w:p>
    <w:p w:rsidR="00F83FDD" w:rsidRPr="00A57896" w:rsidRDefault="00F83FDD" w:rsidP="00A57896">
      <w:pPr>
        <w:pStyle w:val="a3"/>
        <w:spacing w:line="288" w:lineRule="auto"/>
        <w:jc w:val="center"/>
        <w:rPr>
          <w:b/>
          <w:sz w:val="24"/>
          <w:szCs w:val="24"/>
        </w:rPr>
      </w:pPr>
      <w:r w:rsidRPr="00A57896">
        <w:rPr>
          <w:sz w:val="24"/>
          <w:szCs w:val="24"/>
        </w:rPr>
        <w:t>«</w:t>
      </w:r>
      <w:r w:rsidR="00C61C2B" w:rsidRPr="00A57896">
        <w:rPr>
          <w:sz w:val="24"/>
          <w:szCs w:val="24"/>
        </w:rPr>
        <w:t>0</w:t>
      </w:r>
      <w:r w:rsidR="00DB4FBE" w:rsidRPr="00A57896">
        <w:rPr>
          <w:sz w:val="24"/>
          <w:szCs w:val="24"/>
        </w:rPr>
        <w:t>1</w:t>
      </w:r>
      <w:r w:rsidRPr="00A57896">
        <w:rPr>
          <w:sz w:val="24"/>
          <w:szCs w:val="24"/>
        </w:rPr>
        <w:t>»</w:t>
      </w:r>
      <w:r w:rsidR="00C1185C" w:rsidRPr="00A57896">
        <w:rPr>
          <w:sz w:val="24"/>
          <w:szCs w:val="24"/>
        </w:rPr>
        <w:t xml:space="preserve"> </w:t>
      </w:r>
      <w:r w:rsidR="00C61C2B" w:rsidRPr="00A57896">
        <w:rPr>
          <w:sz w:val="24"/>
          <w:szCs w:val="24"/>
        </w:rPr>
        <w:t xml:space="preserve">августа </w:t>
      </w:r>
      <w:r w:rsidRPr="00A57896">
        <w:rPr>
          <w:sz w:val="24"/>
          <w:szCs w:val="24"/>
        </w:rPr>
        <w:t>20</w:t>
      </w:r>
      <w:r w:rsidR="004115CE" w:rsidRPr="00A57896">
        <w:rPr>
          <w:sz w:val="24"/>
          <w:szCs w:val="24"/>
        </w:rPr>
        <w:t>24</w:t>
      </w:r>
      <w:r w:rsidRPr="00A57896">
        <w:rPr>
          <w:sz w:val="24"/>
          <w:szCs w:val="24"/>
        </w:rPr>
        <w:t xml:space="preserve"> года  в «</w:t>
      </w:r>
      <w:r w:rsidR="00A57896">
        <w:rPr>
          <w:sz w:val="24"/>
          <w:szCs w:val="24"/>
        </w:rPr>
        <w:t>16</w:t>
      </w:r>
      <w:r w:rsidRPr="00A57896">
        <w:rPr>
          <w:sz w:val="24"/>
          <w:szCs w:val="24"/>
        </w:rPr>
        <w:t>» часов «</w:t>
      </w:r>
      <w:r w:rsidR="00A57896">
        <w:rPr>
          <w:sz w:val="24"/>
          <w:szCs w:val="24"/>
        </w:rPr>
        <w:t>05</w:t>
      </w:r>
      <w:r w:rsidRPr="00A57896">
        <w:rPr>
          <w:sz w:val="24"/>
          <w:szCs w:val="24"/>
        </w:rPr>
        <w:t>» минут.</w:t>
      </w:r>
    </w:p>
    <w:p w:rsidR="00F83FDD" w:rsidRPr="00A57896" w:rsidRDefault="00A57896" w:rsidP="00A57896">
      <w:pPr>
        <w:pStyle w:val="a3"/>
        <w:spacing w:line="288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2.</w:t>
      </w:r>
      <w:r w:rsidR="004A2B5A" w:rsidRPr="00A57896">
        <w:rPr>
          <w:sz w:val="24"/>
          <w:szCs w:val="24"/>
        </w:rPr>
        <w:t>В течение суток с момента принятия настоящего решения выдать</w:t>
      </w:r>
      <w:r w:rsidR="00FA5A3B" w:rsidRPr="00A57896">
        <w:rPr>
          <w:sz w:val="24"/>
          <w:szCs w:val="24"/>
        </w:rPr>
        <w:t xml:space="preserve"> </w:t>
      </w:r>
      <w:r w:rsidR="00D83430" w:rsidRPr="00A57896">
        <w:rPr>
          <w:sz w:val="24"/>
          <w:szCs w:val="24"/>
        </w:rPr>
        <w:t xml:space="preserve">Викулову А.П. </w:t>
      </w:r>
      <w:r w:rsidR="004A2B5A" w:rsidRPr="00A57896">
        <w:rPr>
          <w:sz w:val="24"/>
          <w:szCs w:val="24"/>
        </w:rPr>
        <w:t>копию настоящего решения.</w:t>
      </w:r>
    </w:p>
    <w:p w:rsidR="00F83FDD" w:rsidRPr="00A57896" w:rsidRDefault="00A57896" w:rsidP="00A57896">
      <w:pPr>
        <w:pStyle w:val="a3"/>
        <w:spacing w:line="288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proofErr w:type="gramStart"/>
      <w:r w:rsidR="00DB2440" w:rsidRPr="00A57896">
        <w:rPr>
          <w:sz w:val="24"/>
          <w:szCs w:val="24"/>
        </w:rPr>
        <w:t>Р</w:t>
      </w:r>
      <w:r w:rsidR="00F83FDD" w:rsidRPr="00A57896">
        <w:rPr>
          <w:sz w:val="24"/>
          <w:szCs w:val="24"/>
        </w:rPr>
        <w:t>азместить</w:t>
      </w:r>
      <w:proofErr w:type="gramEnd"/>
      <w:r w:rsidR="00DB2440" w:rsidRPr="00A57896">
        <w:rPr>
          <w:sz w:val="24"/>
          <w:szCs w:val="24"/>
        </w:rPr>
        <w:t xml:space="preserve"> настоящее </w:t>
      </w:r>
      <w:r w:rsidR="004A2B5A" w:rsidRPr="00A57896">
        <w:rPr>
          <w:sz w:val="24"/>
          <w:szCs w:val="24"/>
        </w:rPr>
        <w:t>решение</w:t>
      </w:r>
      <w:r w:rsidR="00F83FDD" w:rsidRPr="00A57896">
        <w:rPr>
          <w:sz w:val="24"/>
          <w:szCs w:val="24"/>
        </w:rPr>
        <w:t xml:space="preserve"> на сайте территориальной избирательной комиссии Приозерского муниципального района 017.iklenobl.ru. </w:t>
      </w:r>
    </w:p>
    <w:p w:rsidR="004A2B5A" w:rsidRPr="00A57896" w:rsidRDefault="00A57896" w:rsidP="00A57896">
      <w:pPr>
        <w:pStyle w:val="a3"/>
        <w:spacing w:line="288" w:lineRule="auto"/>
        <w:ind w:left="284"/>
        <w:jc w:val="both"/>
        <w:rPr>
          <w:b/>
          <w:sz w:val="24"/>
          <w:szCs w:val="24"/>
        </w:rPr>
      </w:pPr>
      <w:r>
        <w:rPr>
          <w:sz w:val="24"/>
          <w:szCs w:val="24"/>
        </w:rPr>
        <w:t>4.</w:t>
      </w:r>
      <w:proofErr w:type="gramStart"/>
      <w:r w:rsidR="004A2B5A" w:rsidRPr="00A57896">
        <w:rPr>
          <w:sz w:val="24"/>
          <w:szCs w:val="24"/>
        </w:rPr>
        <w:t>Контроль за</w:t>
      </w:r>
      <w:proofErr w:type="gramEnd"/>
      <w:r w:rsidR="004A2B5A" w:rsidRPr="00A57896">
        <w:rPr>
          <w:sz w:val="24"/>
          <w:szCs w:val="24"/>
        </w:rPr>
        <w:t xml:space="preserve"> исполнением настоящего решения возложить на секретаря территориальной избирательной комиссии Маркина Е. В.</w:t>
      </w:r>
    </w:p>
    <w:p w:rsidR="00253DDF" w:rsidRPr="00A57896" w:rsidRDefault="00253DDF" w:rsidP="00A57896">
      <w:pPr>
        <w:spacing w:line="288" w:lineRule="auto"/>
        <w:jc w:val="both"/>
      </w:pPr>
    </w:p>
    <w:p w:rsidR="00AD4FEB" w:rsidRPr="00A57896" w:rsidRDefault="00AD4FEB" w:rsidP="00AD4FEB">
      <w:pPr>
        <w:jc w:val="both"/>
      </w:pPr>
      <w:bookmarkStart w:id="0" w:name="_GoBack"/>
      <w:bookmarkEnd w:id="0"/>
      <w:r w:rsidRPr="00A57896">
        <w:t xml:space="preserve">Председатель </w:t>
      </w:r>
      <w:proofErr w:type="gramStart"/>
      <w:r w:rsidRPr="00A57896">
        <w:t>территориальной</w:t>
      </w:r>
      <w:proofErr w:type="gramEnd"/>
      <w:r w:rsidRPr="00A57896">
        <w:t xml:space="preserve"> </w:t>
      </w:r>
    </w:p>
    <w:p w:rsidR="00AD4FEB" w:rsidRPr="00A57896" w:rsidRDefault="00AD4FEB" w:rsidP="00AD4FEB">
      <w:pPr>
        <w:jc w:val="both"/>
      </w:pPr>
      <w:r w:rsidRPr="00A57896">
        <w:t>избирательно</w:t>
      </w:r>
      <w:r w:rsidR="00695813" w:rsidRPr="00A57896">
        <w:t xml:space="preserve">й комиссии </w:t>
      </w:r>
      <w:r w:rsidR="00A87EC9" w:rsidRPr="00A57896">
        <w:tab/>
      </w:r>
      <w:r w:rsidR="00A87EC9" w:rsidRPr="00A57896">
        <w:tab/>
      </w:r>
      <w:r w:rsidR="00A87EC9" w:rsidRPr="00A57896">
        <w:tab/>
      </w:r>
      <w:r w:rsidR="00A87EC9" w:rsidRPr="00A57896">
        <w:tab/>
      </w:r>
      <w:r w:rsidR="00A87EC9" w:rsidRPr="00A57896">
        <w:tab/>
      </w:r>
      <w:r w:rsidR="006C18EC" w:rsidRPr="00A57896">
        <w:t xml:space="preserve">    </w:t>
      </w:r>
      <w:r w:rsidR="00A87EC9" w:rsidRPr="00A57896">
        <w:tab/>
      </w:r>
      <w:r w:rsidR="0097619A" w:rsidRPr="00A57896">
        <w:t xml:space="preserve">   </w:t>
      </w:r>
      <w:r w:rsidR="00A57896">
        <w:t xml:space="preserve">                  </w:t>
      </w:r>
      <w:r w:rsidR="0097619A" w:rsidRPr="00A57896">
        <w:t xml:space="preserve">    </w:t>
      </w:r>
      <w:r w:rsidR="006C18EC" w:rsidRPr="00A57896">
        <w:t xml:space="preserve"> </w:t>
      </w:r>
      <w:r w:rsidR="00D80DD9" w:rsidRPr="00A57896">
        <w:t>Д.</w:t>
      </w:r>
      <w:r w:rsidR="00A87EC9" w:rsidRPr="00A57896">
        <w:t>А. Евдокимов</w:t>
      </w:r>
    </w:p>
    <w:p w:rsidR="00AD4FEB" w:rsidRPr="00A57896" w:rsidRDefault="00AD4FEB" w:rsidP="00AD4FEB">
      <w:pPr>
        <w:jc w:val="both"/>
      </w:pPr>
    </w:p>
    <w:p w:rsidR="00AD4FEB" w:rsidRPr="00A57896" w:rsidRDefault="00AD4FEB" w:rsidP="00AD4FEB">
      <w:pPr>
        <w:jc w:val="both"/>
      </w:pPr>
      <w:r w:rsidRPr="00A57896">
        <w:t xml:space="preserve">Секретарь </w:t>
      </w:r>
      <w:proofErr w:type="gramStart"/>
      <w:r w:rsidRPr="00A57896">
        <w:t>территориальной</w:t>
      </w:r>
      <w:proofErr w:type="gramEnd"/>
    </w:p>
    <w:p w:rsidR="00C3552F" w:rsidRPr="00A57896" w:rsidRDefault="00AD4FEB" w:rsidP="00222D58">
      <w:pPr>
        <w:jc w:val="both"/>
      </w:pPr>
      <w:r w:rsidRPr="00A57896">
        <w:t>изб</w:t>
      </w:r>
      <w:r w:rsidR="00695813" w:rsidRPr="00A57896">
        <w:t>ирательной комиссии</w:t>
      </w:r>
      <w:r w:rsidR="00A87EC9" w:rsidRPr="00A57896">
        <w:tab/>
      </w:r>
      <w:r w:rsidR="00A87EC9" w:rsidRPr="00A57896">
        <w:tab/>
      </w:r>
      <w:r w:rsidR="00A87EC9" w:rsidRPr="00A57896">
        <w:tab/>
      </w:r>
      <w:r w:rsidR="00A87EC9" w:rsidRPr="00A57896">
        <w:tab/>
      </w:r>
      <w:r w:rsidR="00A87EC9" w:rsidRPr="00A57896">
        <w:tab/>
      </w:r>
      <w:r w:rsidR="00A87EC9" w:rsidRPr="00A57896">
        <w:tab/>
      </w:r>
      <w:r w:rsidR="0097619A" w:rsidRPr="00A57896">
        <w:t xml:space="preserve">     </w:t>
      </w:r>
      <w:r w:rsidR="00A57896">
        <w:t xml:space="preserve">                      </w:t>
      </w:r>
      <w:r w:rsidR="0097619A" w:rsidRPr="00A57896">
        <w:t xml:space="preserve">  </w:t>
      </w:r>
      <w:r w:rsidR="006C18EC" w:rsidRPr="00A57896">
        <w:t xml:space="preserve"> </w:t>
      </w:r>
      <w:r w:rsidR="00D80DD9" w:rsidRPr="00A57896">
        <w:t>Е.</w:t>
      </w:r>
      <w:r w:rsidR="00A8509D" w:rsidRPr="00A57896">
        <w:t>В. Маркин</w:t>
      </w:r>
    </w:p>
    <w:sectPr w:rsidR="00C3552F" w:rsidRPr="00A57896" w:rsidSect="00B741D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E53F9B"/>
    <w:multiLevelType w:val="hybridMultilevel"/>
    <w:tmpl w:val="1550E868"/>
    <w:lvl w:ilvl="0" w:tplc="60EEFF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DE74F4"/>
    <w:rsid w:val="0000423E"/>
    <w:rsid w:val="00004407"/>
    <w:rsid w:val="00005334"/>
    <w:rsid w:val="00015D42"/>
    <w:rsid w:val="00023B05"/>
    <w:rsid w:val="0002657C"/>
    <w:rsid w:val="000273BF"/>
    <w:rsid w:val="00032905"/>
    <w:rsid w:val="00034D59"/>
    <w:rsid w:val="000351B8"/>
    <w:rsid w:val="00045FF4"/>
    <w:rsid w:val="00077DD3"/>
    <w:rsid w:val="0008080D"/>
    <w:rsid w:val="000859C7"/>
    <w:rsid w:val="00087273"/>
    <w:rsid w:val="00087726"/>
    <w:rsid w:val="000949D6"/>
    <w:rsid w:val="000950DA"/>
    <w:rsid w:val="00096FD1"/>
    <w:rsid w:val="000A0DBA"/>
    <w:rsid w:val="000A407D"/>
    <w:rsid w:val="000B125F"/>
    <w:rsid w:val="000B5253"/>
    <w:rsid w:val="000C1057"/>
    <w:rsid w:val="000D6E5D"/>
    <w:rsid w:val="000F61B3"/>
    <w:rsid w:val="00103BB1"/>
    <w:rsid w:val="0012056E"/>
    <w:rsid w:val="00122A72"/>
    <w:rsid w:val="00132F42"/>
    <w:rsid w:val="00135C3B"/>
    <w:rsid w:val="001478A7"/>
    <w:rsid w:val="00150525"/>
    <w:rsid w:val="00151804"/>
    <w:rsid w:val="00161367"/>
    <w:rsid w:val="00162045"/>
    <w:rsid w:val="00164505"/>
    <w:rsid w:val="00164EA7"/>
    <w:rsid w:val="00167C4C"/>
    <w:rsid w:val="001739F7"/>
    <w:rsid w:val="001800FD"/>
    <w:rsid w:val="0018127C"/>
    <w:rsid w:val="0018251F"/>
    <w:rsid w:val="00190865"/>
    <w:rsid w:val="001A79E6"/>
    <w:rsid w:val="001B13DE"/>
    <w:rsid w:val="001B58EA"/>
    <w:rsid w:val="001C515E"/>
    <w:rsid w:val="001D578C"/>
    <w:rsid w:val="001E51EA"/>
    <w:rsid w:val="00203B65"/>
    <w:rsid w:val="002114D4"/>
    <w:rsid w:val="002169E0"/>
    <w:rsid w:val="00222D58"/>
    <w:rsid w:val="00236733"/>
    <w:rsid w:val="002521F4"/>
    <w:rsid w:val="00253DDF"/>
    <w:rsid w:val="0026314F"/>
    <w:rsid w:val="00266390"/>
    <w:rsid w:val="00270C6A"/>
    <w:rsid w:val="00270ECA"/>
    <w:rsid w:val="002725AF"/>
    <w:rsid w:val="0027417E"/>
    <w:rsid w:val="00285BD2"/>
    <w:rsid w:val="0028697D"/>
    <w:rsid w:val="0029456A"/>
    <w:rsid w:val="00295E2C"/>
    <w:rsid w:val="002A5603"/>
    <w:rsid w:val="002B4B16"/>
    <w:rsid w:val="002B5F56"/>
    <w:rsid w:val="002C57F9"/>
    <w:rsid w:val="002C6BF6"/>
    <w:rsid w:val="002C722D"/>
    <w:rsid w:val="002F7377"/>
    <w:rsid w:val="003044BB"/>
    <w:rsid w:val="0030747D"/>
    <w:rsid w:val="003127B7"/>
    <w:rsid w:val="0031334B"/>
    <w:rsid w:val="00334C33"/>
    <w:rsid w:val="00342088"/>
    <w:rsid w:val="00343400"/>
    <w:rsid w:val="00353DF6"/>
    <w:rsid w:val="00366384"/>
    <w:rsid w:val="00386F96"/>
    <w:rsid w:val="00387755"/>
    <w:rsid w:val="0039093D"/>
    <w:rsid w:val="00391381"/>
    <w:rsid w:val="00391D5A"/>
    <w:rsid w:val="003972B2"/>
    <w:rsid w:val="003A216C"/>
    <w:rsid w:val="003B2AC8"/>
    <w:rsid w:val="003C6DFA"/>
    <w:rsid w:val="003D4993"/>
    <w:rsid w:val="003D52B0"/>
    <w:rsid w:val="003E0745"/>
    <w:rsid w:val="003E1222"/>
    <w:rsid w:val="00410C99"/>
    <w:rsid w:val="004115CE"/>
    <w:rsid w:val="00416AA1"/>
    <w:rsid w:val="00417B13"/>
    <w:rsid w:val="0042214E"/>
    <w:rsid w:val="00424998"/>
    <w:rsid w:val="00424E73"/>
    <w:rsid w:val="00430EC5"/>
    <w:rsid w:val="00436F8A"/>
    <w:rsid w:val="004462A0"/>
    <w:rsid w:val="00454EFD"/>
    <w:rsid w:val="004576CF"/>
    <w:rsid w:val="004654E4"/>
    <w:rsid w:val="00473721"/>
    <w:rsid w:val="00491DB9"/>
    <w:rsid w:val="00491E87"/>
    <w:rsid w:val="00492562"/>
    <w:rsid w:val="00492E01"/>
    <w:rsid w:val="004942D4"/>
    <w:rsid w:val="004A2B5A"/>
    <w:rsid w:val="004A3FFA"/>
    <w:rsid w:val="004B1AAB"/>
    <w:rsid w:val="004B6843"/>
    <w:rsid w:val="004C63BD"/>
    <w:rsid w:val="004D6738"/>
    <w:rsid w:val="004F1003"/>
    <w:rsid w:val="004F7127"/>
    <w:rsid w:val="00500A5F"/>
    <w:rsid w:val="00501623"/>
    <w:rsid w:val="00506739"/>
    <w:rsid w:val="00516394"/>
    <w:rsid w:val="00516BA4"/>
    <w:rsid w:val="00516D74"/>
    <w:rsid w:val="005270B6"/>
    <w:rsid w:val="00530722"/>
    <w:rsid w:val="00530A86"/>
    <w:rsid w:val="00535BEE"/>
    <w:rsid w:val="0054409E"/>
    <w:rsid w:val="005509DA"/>
    <w:rsid w:val="00552C51"/>
    <w:rsid w:val="00564AEC"/>
    <w:rsid w:val="005658A5"/>
    <w:rsid w:val="005666F3"/>
    <w:rsid w:val="00575AEE"/>
    <w:rsid w:val="00584782"/>
    <w:rsid w:val="00595F65"/>
    <w:rsid w:val="005B2B01"/>
    <w:rsid w:val="005B58DA"/>
    <w:rsid w:val="005B590C"/>
    <w:rsid w:val="005B7B4D"/>
    <w:rsid w:val="005B7F7C"/>
    <w:rsid w:val="005C54E5"/>
    <w:rsid w:val="005D2E4C"/>
    <w:rsid w:val="005E04CE"/>
    <w:rsid w:val="005E57F1"/>
    <w:rsid w:val="005E7036"/>
    <w:rsid w:val="00606C5C"/>
    <w:rsid w:val="006119DE"/>
    <w:rsid w:val="006217E4"/>
    <w:rsid w:val="00622F4F"/>
    <w:rsid w:val="00623600"/>
    <w:rsid w:val="00637839"/>
    <w:rsid w:val="00651574"/>
    <w:rsid w:val="0065225F"/>
    <w:rsid w:val="006673E0"/>
    <w:rsid w:val="006725F5"/>
    <w:rsid w:val="00685FF9"/>
    <w:rsid w:val="006914AF"/>
    <w:rsid w:val="00695813"/>
    <w:rsid w:val="00696B23"/>
    <w:rsid w:val="006A6894"/>
    <w:rsid w:val="006B725D"/>
    <w:rsid w:val="006C18EC"/>
    <w:rsid w:val="006C2806"/>
    <w:rsid w:val="006C2EE3"/>
    <w:rsid w:val="006C5E83"/>
    <w:rsid w:val="006E2E08"/>
    <w:rsid w:val="006F38DD"/>
    <w:rsid w:val="00700E02"/>
    <w:rsid w:val="00702A3C"/>
    <w:rsid w:val="00703175"/>
    <w:rsid w:val="00704E47"/>
    <w:rsid w:val="00717CF6"/>
    <w:rsid w:val="00725805"/>
    <w:rsid w:val="007323EB"/>
    <w:rsid w:val="00733C54"/>
    <w:rsid w:val="007417A3"/>
    <w:rsid w:val="007422C0"/>
    <w:rsid w:val="0075161D"/>
    <w:rsid w:val="0075503D"/>
    <w:rsid w:val="007552E7"/>
    <w:rsid w:val="0076203C"/>
    <w:rsid w:val="00764619"/>
    <w:rsid w:val="00773AE1"/>
    <w:rsid w:val="007D3D6D"/>
    <w:rsid w:val="007E1BE4"/>
    <w:rsid w:val="007F2220"/>
    <w:rsid w:val="008021E9"/>
    <w:rsid w:val="00805B60"/>
    <w:rsid w:val="00810ECE"/>
    <w:rsid w:val="00814E88"/>
    <w:rsid w:val="008317D5"/>
    <w:rsid w:val="00831FF4"/>
    <w:rsid w:val="008414E7"/>
    <w:rsid w:val="008801DE"/>
    <w:rsid w:val="00880379"/>
    <w:rsid w:val="00880E35"/>
    <w:rsid w:val="00886390"/>
    <w:rsid w:val="008911D1"/>
    <w:rsid w:val="008A6AEA"/>
    <w:rsid w:val="008B3D3C"/>
    <w:rsid w:val="008C6BA9"/>
    <w:rsid w:val="008C7D98"/>
    <w:rsid w:val="008E02FD"/>
    <w:rsid w:val="008E48C3"/>
    <w:rsid w:val="008F1F1C"/>
    <w:rsid w:val="00906B9F"/>
    <w:rsid w:val="00911514"/>
    <w:rsid w:val="00914C30"/>
    <w:rsid w:val="00922D7E"/>
    <w:rsid w:val="00932D8D"/>
    <w:rsid w:val="00933A36"/>
    <w:rsid w:val="00945729"/>
    <w:rsid w:val="00947405"/>
    <w:rsid w:val="0094799F"/>
    <w:rsid w:val="009537F4"/>
    <w:rsid w:val="00953C00"/>
    <w:rsid w:val="00964FBE"/>
    <w:rsid w:val="0097619A"/>
    <w:rsid w:val="00977EAE"/>
    <w:rsid w:val="00981199"/>
    <w:rsid w:val="00986218"/>
    <w:rsid w:val="00987EFE"/>
    <w:rsid w:val="009919BB"/>
    <w:rsid w:val="009B306E"/>
    <w:rsid w:val="009B3265"/>
    <w:rsid w:val="009B397C"/>
    <w:rsid w:val="009B5005"/>
    <w:rsid w:val="009C0E92"/>
    <w:rsid w:val="009C5C9F"/>
    <w:rsid w:val="009D08CD"/>
    <w:rsid w:val="009E2D9B"/>
    <w:rsid w:val="009E7FE3"/>
    <w:rsid w:val="009F31DB"/>
    <w:rsid w:val="009F4DCA"/>
    <w:rsid w:val="009F75C7"/>
    <w:rsid w:val="00A00E32"/>
    <w:rsid w:val="00A04E15"/>
    <w:rsid w:val="00A073D2"/>
    <w:rsid w:val="00A10CFD"/>
    <w:rsid w:val="00A17395"/>
    <w:rsid w:val="00A22256"/>
    <w:rsid w:val="00A45C02"/>
    <w:rsid w:val="00A57896"/>
    <w:rsid w:val="00A57A39"/>
    <w:rsid w:val="00A65E67"/>
    <w:rsid w:val="00A74754"/>
    <w:rsid w:val="00A8509D"/>
    <w:rsid w:val="00A87EC9"/>
    <w:rsid w:val="00AA395A"/>
    <w:rsid w:val="00AA5F36"/>
    <w:rsid w:val="00AB2D3B"/>
    <w:rsid w:val="00AB47CC"/>
    <w:rsid w:val="00AD17F9"/>
    <w:rsid w:val="00AD1EAF"/>
    <w:rsid w:val="00AD4CC5"/>
    <w:rsid w:val="00AD4FEB"/>
    <w:rsid w:val="00AE0DD3"/>
    <w:rsid w:val="00AE3D38"/>
    <w:rsid w:val="00AE61B9"/>
    <w:rsid w:val="00AF48E4"/>
    <w:rsid w:val="00AF4E08"/>
    <w:rsid w:val="00AF6810"/>
    <w:rsid w:val="00B07BE6"/>
    <w:rsid w:val="00B2060E"/>
    <w:rsid w:val="00B3213A"/>
    <w:rsid w:val="00B323BD"/>
    <w:rsid w:val="00B51241"/>
    <w:rsid w:val="00B64193"/>
    <w:rsid w:val="00B741D0"/>
    <w:rsid w:val="00B80174"/>
    <w:rsid w:val="00B8148B"/>
    <w:rsid w:val="00B81818"/>
    <w:rsid w:val="00B81E9D"/>
    <w:rsid w:val="00B95024"/>
    <w:rsid w:val="00B96E4A"/>
    <w:rsid w:val="00BA0003"/>
    <w:rsid w:val="00BA0385"/>
    <w:rsid w:val="00BA5163"/>
    <w:rsid w:val="00BC325B"/>
    <w:rsid w:val="00BD22C7"/>
    <w:rsid w:val="00BE297E"/>
    <w:rsid w:val="00BE3D9F"/>
    <w:rsid w:val="00BE7332"/>
    <w:rsid w:val="00BF3DA5"/>
    <w:rsid w:val="00BF4557"/>
    <w:rsid w:val="00C0465A"/>
    <w:rsid w:val="00C077C2"/>
    <w:rsid w:val="00C1185C"/>
    <w:rsid w:val="00C1575D"/>
    <w:rsid w:val="00C15F0B"/>
    <w:rsid w:val="00C23582"/>
    <w:rsid w:val="00C334DC"/>
    <w:rsid w:val="00C3552F"/>
    <w:rsid w:val="00C40975"/>
    <w:rsid w:val="00C43602"/>
    <w:rsid w:val="00C45B3C"/>
    <w:rsid w:val="00C52B18"/>
    <w:rsid w:val="00C53CF1"/>
    <w:rsid w:val="00C61C2B"/>
    <w:rsid w:val="00C62D31"/>
    <w:rsid w:val="00C62DB4"/>
    <w:rsid w:val="00C64D3C"/>
    <w:rsid w:val="00C6636C"/>
    <w:rsid w:val="00C67F7E"/>
    <w:rsid w:val="00C71350"/>
    <w:rsid w:val="00C73631"/>
    <w:rsid w:val="00C73E5B"/>
    <w:rsid w:val="00C810AD"/>
    <w:rsid w:val="00C854AB"/>
    <w:rsid w:val="00CA5D04"/>
    <w:rsid w:val="00CC1846"/>
    <w:rsid w:val="00CC2B90"/>
    <w:rsid w:val="00CD7789"/>
    <w:rsid w:val="00CF6AAF"/>
    <w:rsid w:val="00D111FE"/>
    <w:rsid w:val="00D375BF"/>
    <w:rsid w:val="00D4353B"/>
    <w:rsid w:val="00D476FD"/>
    <w:rsid w:val="00D56CF5"/>
    <w:rsid w:val="00D6643D"/>
    <w:rsid w:val="00D74BA0"/>
    <w:rsid w:val="00D80153"/>
    <w:rsid w:val="00D80DD9"/>
    <w:rsid w:val="00D810C1"/>
    <w:rsid w:val="00D81F52"/>
    <w:rsid w:val="00D83430"/>
    <w:rsid w:val="00D910DC"/>
    <w:rsid w:val="00D96E69"/>
    <w:rsid w:val="00DA0AA9"/>
    <w:rsid w:val="00DA41AD"/>
    <w:rsid w:val="00DB0EA9"/>
    <w:rsid w:val="00DB2440"/>
    <w:rsid w:val="00DB33A2"/>
    <w:rsid w:val="00DB4FBE"/>
    <w:rsid w:val="00DC4D16"/>
    <w:rsid w:val="00DD170E"/>
    <w:rsid w:val="00DD2AC3"/>
    <w:rsid w:val="00DD37CB"/>
    <w:rsid w:val="00DD4475"/>
    <w:rsid w:val="00DE1042"/>
    <w:rsid w:val="00DE74F4"/>
    <w:rsid w:val="00E005AB"/>
    <w:rsid w:val="00E15CBE"/>
    <w:rsid w:val="00E3720E"/>
    <w:rsid w:val="00E41F5F"/>
    <w:rsid w:val="00E65B87"/>
    <w:rsid w:val="00E7064A"/>
    <w:rsid w:val="00E836C4"/>
    <w:rsid w:val="00E9375D"/>
    <w:rsid w:val="00E93ACA"/>
    <w:rsid w:val="00E964A7"/>
    <w:rsid w:val="00E96601"/>
    <w:rsid w:val="00E979C0"/>
    <w:rsid w:val="00EA1C80"/>
    <w:rsid w:val="00EB301C"/>
    <w:rsid w:val="00EB3F93"/>
    <w:rsid w:val="00EB7F5B"/>
    <w:rsid w:val="00EC534A"/>
    <w:rsid w:val="00ED14D1"/>
    <w:rsid w:val="00ED2764"/>
    <w:rsid w:val="00EE0B69"/>
    <w:rsid w:val="00EF6EAA"/>
    <w:rsid w:val="00F01459"/>
    <w:rsid w:val="00F03E81"/>
    <w:rsid w:val="00F079FB"/>
    <w:rsid w:val="00F102ED"/>
    <w:rsid w:val="00F12226"/>
    <w:rsid w:val="00F172F9"/>
    <w:rsid w:val="00F24358"/>
    <w:rsid w:val="00F24430"/>
    <w:rsid w:val="00F4226A"/>
    <w:rsid w:val="00F73BE6"/>
    <w:rsid w:val="00F74D09"/>
    <w:rsid w:val="00F83FDD"/>
    <w:rsid w:val="00F940F5"/>
    <w:rsid w:val="00F97451"/>
    <w:rsid w:val="00FA5549"/>
    <w:rsid w:val="00FA5A3B"/>
    <w:rsid w:val="00FA6DC8"/>
    <w:rsid w:val="00FB2E0B"/>
    <w:rsid w:val="00FD058E"/>
    <w:rsid w:val="00FD1337"/>
    <w:rsid w:val="00FD19C1"/>
    <w:rsid w:val="00FE3BD1"/>
    <w:rsid w:val="00FF7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F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295E2C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295E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295E2C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295E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FA5A3B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5509D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F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64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36401&amp;date=01.08.2024" TargetMode="External"/><Relationship Id="rId13" Type="http://schemas.openxmlformats.org/officeDocument/2006/relationships/hyperlink" Target="https://login.consultant.ru/link/?req=doc&amp;base=LAW&amp;n=196339&amp;dst=102542&amp;field=134&amp;date=01.08.2024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36401&amp;dst=733&amp;field=134&amp;date=01.08.2024" TargetMode="External"/><Relationship Id="rId12" Type="http://schemas.openxmlformats.org/officeDocument/2006/relationships/hyperlink" Target="https://login.consultant.ru/link/?req=doc&amp;base=LAW&amp;n=196339&amp;dst=102691&amp;field=134&amp;date=01.08.2024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196339&amp;dst=102859&amp;field=134&amp;date=01.08.202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36401&amp;dst=527&amp;field=134&amp;date=01.08.2024" TargetMode="External"/><Relationship Id="rId11" Type="http://schemas.openxmlformats.org/officeDocument/2006/relationships/hyperlink" Target="https://login.consultant.ru/link/?req=doc&amp;base=LAW&amp;n=196339&amp;dst=102859&amp;field=134&amp;date=01.08.2024" TargetMode="External"/><Relationship Id="rId5" Type="http://schemas.openxmlformats.org/officeDocument/2006/relationships/hyperlink" Target="https://login.consultant.ru/link/?req=doc&amp;base=LAW&amp;n=476456&amp;dst=102859&amp;field=134&amp;date=01.08.2024" TargetMode="External"/><Relationship Id="rId15" Type="http://schemas.openxmlformats.org/officeDocument/2006/relationships/hyperlink" Target="https://login.consultant.ru/link/?req=doc&amp;base=LAW&amp;n=196339&amp;dst=102673&amp;field=134&amp;date=01.08.2024" TargetMode="External"/><Relationship Id="rId10" Type="http://schemas.openxmlformats.org/officeDocument/2006/relationships/hyperlink" Target="https://login.consultant.ru/link/?req=doc&amp;base=LAW&amp;n=196339&amp;dst=102667&amp;field=134&amp;date=01.08.2024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36401&amp;date=01.08.2024" TargetMode="External"/><Relationship Id="rId14" Type="http://schemas.openxmlformats.org/officeDocument/2006/relationships/hyperlink" Target="https://login.consultant.ru/link/?req=doc&amp;base=LAW&amp;n=196339&amp;dst=102672&amp;field=134&amp;date=01.08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1178</Words>
  <Characters>6716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TIC</dc:creator>
  <cp:lastModifiedBy>Пользователь</cp:lastModifiedBy>
  <cp:revision>8</cp:revision>
  <cp:lastPrinted>2024-08-03T13:14:00Z</cp:lastPrinted>
  <dcterms:created xsi:type="dcterms:W3CDTF">2024-08-02T10:58:00Z</dcterms:created>
  <dcterms:modified xsi:type="dcterms:W3CDTF">2024-08-03T13:14:00Z</dcterms:modified>
</cp:coreProperties>
</file>