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15" w:rsidRPr="00BD0A88" w:rsidRDefault="00EE7015" w:rsidP="00EE7015">
      <w:pPr>
        <w:jc w:val="center"/>
        <w:rPr>
          <w:b/>
          <w:caps/>
          <w:sz w:val="22"/>
          <w:szCs w:val="22"/>
        </w:rPr>
      </w:pPr>
      <w:r w:rsidRPr="00BD0A88">
        <w:rPr>
          <w:b/>
          <w:caps/>
          <w:sz w:val="22"/>
          <w:szCs w:val="22"/>
        </w:rPr>
        <w:t>ТЕРРИТОРИАЛЬНАЯ избирательная комиссия</w:t>
      </w:r>
    </w:p>
    <w:p w:rsidR="00EE7015" w:rsidRDefault="00EE7015" w:rsidP="00EE7015">
      <w:pPr>
        <w:tabs>
          <w:tab w:val="left" w:pos="9214"/>
        </w:tabs>
        <w:ind w:left="426" w:right="565"/>
        <w:jc w:val="center"/>
        <w:rPr>
          <w:b/>
          <w:caps/>
          <w:sz w:val="22"/>
          <w:szCs w:val="22"/>
        </w:rPr>
      </w:pPr>
      <w:r w:rsidRPr="00BD0A88">
        <w:rPr>
          <w:b/>
          <w:caps/>
          <w:sz w:val="22"/>
          <w:szCs w:val="22"/>
        </w:rPr>
        <w:t>приозерского муниципального района</w:t>
      </w:r>
    </w:p>
    <w:p w:rsidR="00E87700" w:rsidRDefault="00E87700" w:rsidP="00EE7015">
      <w:pPr>
        <w:jc w:val="center"/>
        <w:rPr>
          <w:b/>
          <w:caps/>
          <w:sz w:val="28"/>
          <w:szCs w:val="28"/>
        </w:rPr>
      </w:pPr>
    </w:p>
    <w:p w:rsidR="00EE7015" w:rsidRPr="00D12C54" w:rsidRDefault="00EE7015" w:rsidP="00EE701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Pr="00D12C54">
        <w:rPr>
          <w:b/>
          <w:caps/>
          <w:sz w:val="28"/>
          <w:szCs w:val="28"/>
        </w:rPr>
        <w:t xml:space="preserve"> </w:t>
      </w:r>
    </w:p>
    <w:p w:rsidR="00EE7015" w:rsidRDefault="00EE7015" w:rsidP="00EE7015">
      <w:pPr>
        <w:rPr>
          <w:sz w:val="22"/>
          <w:szCs w:val="22"/>
        </w:rPr>
      </w:pPr>
    </w:p>
    <w:p w:rsidR="00EE7015" w:rsidRDefault="00EE7015" w:rsidP="00EE7015">
      <w:pPr>
        <w:rPr>
          <w:sz w:val="22"/>
          <w:szCs w:val="22"/>
        </w:rPr>
      </w:pPr>
    </w:p>
    <w:p w:rsidR="00EE7015" w:rsidRPr="00F15FC2" w:rsidRDefault="00EE7015" w:rsidP="00EE7015">
      <w:pPr>
        <w:rPr>
          <w:sz w:val="28"/>
          <w:szCs w:val="28"/>
        </w:rPr>
      </w:pPr>
      <w:r w:rsidRPr="00F15FC2">
        <w:rPr>
          <w:sz w:val="28"/>
          <w:szCs w:val="28"/>
        </w:rPr>
        <w:t xml:space="preserve"> 20 июня 2024 г.                                                   </w:t>
      </w:r>
      <w:r w:rsidR="00F15FC2">
        <w:rPr>
          <w:sz w:val="28"/>
          <w:szCs w:val="28"/>
        </w:rPr>
        <w:t xml:space="preserve">             </w:t>
      </w:r>
      <w:r w:rsidR="00F15FC2">
        <w:rPr>
          <w:sz w:val="28"/>
          <w:szCs w:val="28"/>
        </w:rPr>
        <w:tab/>
      </w:r>
      <w:r w:rsidR="00F15FC2">
        <w:rPr>
          <w:sz w:val="28"/>
          <w:szCs w:val="28"/>
        </w:rPr>
        <w:tab/>
      </w:r>
      <w:r w:rsidRPr="00F15FC2">
        <w:rPr>
          <w:sz w:val="28"/>
          <w:szCs w:val="28"/>
        </w:rPr>
        <w:t xml:space="preserve">№ </w:t>
      </w:r>
      <w:r w:rsidR="00402D68">
        <w:rPr>
          <w:sz w:val="28"/>
          <w:szCs w:val="28"/>
        </w:rPr>
        <w:t>23/229</w:t>
      </w:r>
    </w:p>
    <w:p w:rsidR="0068660E" w:rsidRDefault="0068660E"/>
    <w:p w:rsidR="00EE7015" w:rsidRPr="0062599A" w:rsidRDefault="00EE7015" w:rsidP="00AF681F">
      <w:pPr>
        <w:ind w:right="3401"/>
        <w:jc w:val="both"/>
        <w:rPr>
          <w:sz w:val="28"/>
          <w:szCs w:val="28"/>
        </w:rPr>
      </w:pPr>
      <w:r w:rsidRPr="0062599A">
        <w:rPr>
          <w:sz w:val="28"/>
          <w:szCs w:val="28"/>
        </w:rPr>
        <w:t>О</w:t>
      </w:r>
      <w:r>
        <w:rPr>
          <w:sz w:val="28"/>
          <w:szCs w:val="28"/>
        </w:rPr>
        <w:t xml:space="preserve"> назначении </w:t>
      </w:r>
      <w:proofErr w:type="gramStart"/>
      <w:r>
        <w:rPr>
          <w:sz w:val="28"/>
          <w:szCs w:val="28"/>
        </w:rPr>
        <w:t xml:space="preserve">выборов депутатов  совета депутатов </w:t>
      </w:r>
      <w:r w:rsidRPr="0062599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2599A"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Мичурин</w:t>
      </w:r>
      <w:r w:rsidRPr="0062599A">
        <w:rPr>
          <w:sz w:val="28"/>
          <w:szCs w:val="28"/>
        </w:rPr>
        <w:t>ское сельское поселение</w:t>
      </w:r>
      <w:r w:rsidR="00AF681F">
        <w:rPr>
          <w:sz w:val="28"/>
          <w:szCs w:val="28"/>
        </w:rPr>
        <w:t xml:space="preserve"> </w:t>
      </w:r>
      <w:r w:rsidRPr="0062599A">
        <w:rPr>
          <w:sz w:val="28"/>
          <w:szCs w:val="28"/>
        </w:rPr>
        <w:t>муниципального образования</w:t>
      </w:r>
      <w:r w:rsidR="00AF681F">
        <w:rPr>
          <w:sz w:val="28"/>
          <w:szCs w:val="28"/>
        </w:rPr>
        <w:t xml:space="preserve"> </w:t>
      </w:r>
      <w:r w:rsidRPr="0062599A">
        <w:rPr>
          <w:sz w:val="28"/>
          <w:szCs w:val="28"/>
        </w:rPr>
        <w:t xml:space="preserve">Приозерский муниципальный район Ленинградской области </w:t>
      </w:r>
    </w:p>
    <w:p w:rsidR="00EE7015" w:rsidRDefault="00EE7015"/>
    <w:p w:rsidR="00EE7015" w:rsidRDefault="00EE7015"/>
    <w:p w:rsidR="00D24743" w:rsidRPr="00D24743" w:rsidRDefault="00EE7015" w:rsidP="00D24743">
      <w:pPr>
        <w:ind w:firstLine="567"/>
        <w:jc w:val="both"/>
        <w:rPr>
          <w:sz w:val="28"/>
          <w:szCs w:val="28"/>
        </w:rPr>
      </w:pPr>
      <w:proofErr w:type="gramStart"/>
      <w:r w:rsidRPr="00D24743">
        <w:rPr>
          <w:sz w:val="28"/>
          <w:szCs w:val="28"/>
        </w:rPr>
        <w:t xml:space="preserve">В соответствии с пунктами 3, </w:t>
      </w:r>
      <w:r w:rsidR="00A052DC">
        <w:rPr>
          <w:sz w:val="28"/>
          <w:szCs w:val="28"/>
        </w:rPr>
        <w:t>6</w:t>
      </w:r>
      <w:r w:rsidR="00E87700">
        <w:rPr>
          <w:sz w:val="28"/>
          <w:szCs w:val="28"/>
        </w:rPr>
        <w:t>,</w:t>
      </w:r>
      <w:r w:rsidR="005E648F">
        <w:rPr>
          <w:sz w:val="28"/>
          <w:szCs w:val="28"/>
        </w:rPr>
        <w:t xml:space="preserve"> 8</w:t>
      </w:r>
      <w:r w:rsidRPr="00D24743">
        <w:rPr>
          <w:sz w:val="28"/>
          <w:szCs w:val="28"/>
        </w:rPr>
        <w:t xml:space="preserve"> статьи 10 Феде</w:t>
      </w:r>
      <w:r w:rsidR="00A052DC">
        <w:rPr>
          <w:sz w:val="28"/>
          <w:szCs w:val="28"/>
        </w:rPr>
        <w:t xml:space="preserve">рального закона от 12 июня  </w:t>
      </w:r>
      <w:r w:rsidRPr="00D24743">
        <w:rPr>
          <w:sz w:val="28"/>
          <w:szCs w:val="28"/>
        </w:rPr>
        <w:t>2002</w:t>
      </w:r>
      <w:r w:rsidR="00FA70A6" w:rsidRPr="00D24743">
        <w:rPr>
          <w:sz w:val="28"/>
          <w:szCs w:val="28"/>
        </w:rPr>
        <w:t xml:space="preserve"> </w:t>
      </w:r>
      <w:r w:rsidRPr="00D24743">
        <w:rPr>
          <w:sz w:val="28"/>
          <w:szCs w:val="28"/>
        </w:rPr>
        <w:t>г</w:t>
      </w:r>
      <w:r w:rsidR="00A052DC">
        <w:rPr>
          <w:sz w:val="28"/>
          <w:szCs w:val="28"/>
        </w:rPr>
        <w:t>ода</w:t>
      </w:r>
      <w:r w:rsidRPr="00D24743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частями </w:t>
      </w:r>
      <w:r w:rsidR="000D0A10" w:rsidRPr="00D24743">
        <w:rPr>
          <w:sz w:val="28"/>
          <w:szCs w:val="28"/>
        </w:rPr>
        <w:t xml:space="preserve"> </w:t>
      </w:r>
      <w:r w:rsidR="00A052DC">
        <w:rPr>
          <w:sz w:val="28"/>
          <w:szCs w:val="28"/>
        </w:rPr>
        <w:t xml:space="preserve"> </w:t>
      </w:r>
      <w:r w:rsidR="000D0A10" w:rsidRPr="00D24743">
        <w:rPr>
          <w:sz w:val="28"/>
          <w:szCs w:val="28"/>
        </w:rPr>
        <w:t xml:space="preserve">2, 4, </w:t>
      </w:r>
      <w:r w:rsidR="005E648F">
        <w:rPr>
          <w:sz w:val="28"/>
          <w:szCs w:val="28"/>
        </w:rPr>
        <w:t>6</w:t>
      </w:r>
      <w:r w:rsidR="00A052DC">
        <w:rPr>
          <w:sz w:val="28"/>
          <w:szCs w:val="28"/>
        </w:rPr>
        <w:t>, 7.1</w:t>
      </w:r>
      <w:r w:rsidRPr="00D24743">
        <w:rPr>
          <w:sz w:val="28"/>
          <w:szCs w:val="28"/>
        </w:rPr>
        <w:t xml:space="preserve"> статьи 6 Областного закона от 15.03.2012 года № 20-оз «О муниципальных выборах в Ле</w:t>
      </w:r>
      <w:r w:rsidR="000D0A10" w:rsidRPr="00D24743">
        <w:rPr>
          <w:sz w:val="28"/>
          <w:szCs w:val="28"/>
        </w:rPr>
        <w:t>нинградской области»,</w:t>
      </w:r>
      <w:r w:rsidR="00FA70A6" w:rsidRPr="00D24743">
        <w:rPr>
          <w:sz w:val="28"/>
          <w:szCs w:val="28"/>
        </w:rPr>
        <w:t xml:space="preserve"> частью 2,</w:t>
      </w:r>
      <w:r w:rsidR="000D0A10" w:rsidRPr="00D24743">
        <w:rPr>
          <w:sz w:val="28"/>
          <w:szCs w:val="28"/>
        </w:rPr>
        <w:t xml:space="preserve"> </w:t>
      </w:r>
      <w:r w:rsidR="00FA70A6" w:rsidRPr="00D24743">
        <w:rPr>
          <w:sz w:val="28"/>
          <w:szCs w:val="28"/>
        </w:rPr>
        <w:t>статьи</w:t>
      </w:r>
      <w:r w:rsidRPr="00D24743">
        <w:rPr>
          <w:sz w:val="28"/>
          <w:szCs w:val="28"/>
        </w:rPr>
        <w:t xml:space="preserve"> </w:t>
      </w:r>
      <w:r w:rsidR="00FA70A6" w:rsidRPr="00D24743">
        <w:rPr>
          <w:sz w:val="28"/>
          <w:szCs w:val="28"/>
        </w:rPr>
        <w:t>5</w:t>
      </w:r>
      <w:r w:rsidRPr="00D24743">
        <w:rPr>
          <w:sz w:val="28"/>
          <w:szCs w:val="28"/>
        </w:rPr>
        <w:t xml:space="preserve"> Устава муниципального образования Мичуринское сельское поселение</w:t>
      </w:r>
      <w:proofErr w:type="gramEnd"/>
      <w:r w:rsidRPr="00D24743">
        <w:rPr>
          <w:sz w:val="28"/>
          <w:szCs w:val="28"/>
        </w:rPr>
        <w:t>,</w:t>
      </w:r>
      <w:r w:rsidR="00FA70A6" w:rsidRPr="00D24743">
        <w:rPr>
          <w:sz w:val="28"/>
          <w:szCs w:val="28"/>
        </w:rPr>
        <w:t xml:space="preserve"> с учетом решения Ленинградского областного суда от 20</w:t>
      </w:r>
      <w:r w:rsidR="00E87700">
        <w:rPr>
          <w:sz w:val="28"/>
          <w:szCs w:val="28"/>
        </w:rPr>
        <w:t xml:space="preserve"> мая </w:t>
      </w:r>
      <w:r w:rsidR="00FA70A6" w:rsidRPr="00D24743">
        <w:rPr>
          <w:sz w:val="28"/>
          <w:szCs w:val="28"/>
        </w:rPr>
        <w:t xml:space="preserve">2024 года </w:t>
      </w:r>
      <w:r w:rsidR="00BE6DBB">
        <w:rPr>
          <w:sz w:val="28"/>
          <w:szCs w:val="28"/>
        </w:rPr>
        <w:t xml:space="preserve">по делу </w:t>
      </w:r>
      <w:r w:rsidR="00FA70A6" w:rsidRPr="00D24743">
        <w:rPr>
          <w:sz w:val="28"/>
          <w:szCs w:val="28"/>
        </w:rPr>
        <w:t>№ 3а-114/2024</w:t>
      </w:r>
      <w:r w:rsidR="00D24743" w:rsidRPr="00D24743">
        <w:rPr>
          <w:sz w:val="28"/>
          <w:szCs w:val="28"/>
        </w:rPr>
        <w:t xml:space="preserve"> территориальная избирательная комиссия Приозерского муниципального района</w:t>
      </w:r>
    </w:p>
    <w:p w:rsidR="00D24743" w:rsidRPr="00D24743" w:rsidRDefault="00D24743" w:rsidP="00D24743">
      <w:pPr>
        <w:ind w:firstLine="567"/>
        <w:jc w:val="both"/>
        <w:rPr>
          <w:sz w:val="28"/>
          <w:szCs w:val="28"/>
        </w:rPr>
      </w:pPr>
    </w:p>
    <w:p w:rsidR="00EE7015" w:rsidRDefault="00D24743" w:rsidP="00E87700">
      <w:pPr>
        <w:jc w:val="center"/>
        <w:rPr>
          <w:b/>
          <w:caps/>
          <w:sz w:val="28"/>
          <w:szCs w:val="28"/>
        </w:rPr>
      </w:pPr>
      <w:r w:rsidRPr="00D24743">
        <w:rPr>
          <w:b/>
          <w:caps/>
          <w:sz w:val="28"/>
          <w:szCs w:val="28"/>
        </w:rPr>
        <w:t>РЕШИЛА:</w:t>
      </w:r>
    </w:p>
    <w:p w:rsidR="00AF681F" w:rsidRPr="00E87700" w:rsidRDefault="00AF681F" w:rsidP="00E87700">
      <w:pPr>
        <w:jc w:val="center"/>
        <w:rPr>
          <w:b/>
          <w:caps/>
          <w:sz w:val="28"/>
          <w:szCs w:val="28"/>
        </w:rPr>
      </w:pPr>
    </w:p>
    <w:p w:rsidR="00E87700" w:rsidRDefault="00B02A75" w:rsidP="00B02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1. </w:t>
      </w:r>
      <w:r w:rsidR="00D24743">
        <w:rPr>
          <w:sz w:val="28"/>
          <w:szCs w:val="28"/>
        </w:rPr>
        <w:t>Назначить выборы депутатов Совета депутатов муниципального образования Мичуринское сельское поселение муниципального образования Приозерский муниципальный район Ленинградской области</w:t>
      </w:r>
      <w:r w:rsidR="00AE3E4C">
        <w:rPr>
          <w:sz w:val="28"/>
          <w:szCs w:val="28"/>
        </w:rPr>
        <w:t xml:space="preserve"> </w:t>
      </w:r>
      <w:r w:rsidR="00F15FC2" w:rsidRPr="00F15FC2">
        <w:rPr>
          <w:sz w:val="28"/>
          <w:szCs w:val="28"/>
        </w:rPr>
        <w:t>пятого созыва на 8 сентября 2024 года.</w:t>
      </w:r>
    </w:p>
    <w:p w:rsidR="00D24743" w:rsidRDefault="00B02A75" w:rsidP="00B02A7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bookmarkStart w:id="0" w:name="_GoBack"/>
      <w:bookmarkEnd w:id="0"/>
      <w:r w:rsidR="00D24743" w:rsidRPr="00D24743">
        <w:rPr>
          <w:sz w:val="28"/>
          <w:szCs w:val="28"/>
        </w:rPr>
        <w:t xml:space="preserve">Опубликовать настоящее </w:t>
      </w:r>
      <w:r w:rsidR="00E87700">
        <w:rPr>
          <w:sz w:val="28"/>
          <w:szCs w:val="28"/>
        </w:rPr>
        <w:t>решение</w:t>
      </w:r>
      <w:r w:rsidR="00D24743" w:rsidRPr="00D24743">
        <w:rPr>
          <w:sz w:val="28"/>
          <w:szCs w:val="28"/>
        </w:rPr>
        <w:t xml:space="preserve"> в газете «Красная звезда»</w:t>
      </w:r>
      <w:r w:rsidR="00E87700">
        <w:rPr>
          <w:sz w:val="28"/>
          <w:szCs w:val="28"/>
        </w:rPr>
        <w:t xml:space="preserve"> не позднее чем через пять дней со дня его принятия,</w:t>
      </w:r>
      <w:r w:rsidR="00D24743" w:rsidRPr="00D24743">
        <w:rPr>
          <w:sz w:val="28"/>
          <w:szCs w:val="28"/>
        </w:rPr>
        <w:t xml:space="preserve"> и разместить на сайте территориальной избирательной комиссии Приозерского муниципального района.</w:t>
      </w:r>
    </w:p>
    <w:p w:rsidR="00E87700" w:rsidRPr="00E87700" w:rsidRDefault="00E87700" w:rsidP="00E8770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Направить в течение одних суток со дня официального опубликования решения о назначении  выборов в Избирательную комиссию Ленинградской области копию решения о назначении выборов вместе с экземпляром газеты </w:t>
      </w:r>
      <w:r w:rsidRPr="00D24743">
        <w:rPr>
          <w:sz w:val="28"/>
          <w:szCs w:val="28"/>
        </w:rPr>
        <w:t>«Красная звезда»</w:t>
      </w:r>
      <w:r>
        <w:rPr>
          <w:sz w:val="28"/>
          <w:szCs w:val="28"/>
        </w:rPr>
        <w:t xml:space="preserve">, в котором опубликовано решение о назначении выборов. </w:t>
      </w:r>
    </w:p>
    <w:p w:rsidR="00AE3E4C" w:rsidRDefault="00AE3E4C" w:rsidP="00E87700">
      <w:pPr>
        <w:ind w:firstLine="700"/>
        <w:jc w:val="both"/>
        <w:rPr>
          <w:sz w:val="28"/>
          <w:szCs w:val="28"/>
        </w:rPr>
      </w:pPr>
    </w:p>
    <w:p w:rsidR="00AE3E4C" w:rsidRDefault="00AE3E4C">
      <w:pPr>
        <w:rPr>
          <w:sz w:val="28"/>
          <w:szCs w:val="28"/>
        </w:rPr>
      </w:pPr>
    </w:p>
    <w:p w:rsidR="00AE3E4C" w:rsidRPr="00AE3E4C" w:rsidRDefault="00AE3E4C" w:rsidP="00AE3E4C">
      <w:pPr>
        <w:tabs>
          <w:tab w:val="left" w:pos="1660"/>
        </w:tabs>
        <w:jc w:val="both"/>
        <w:rPr>
          <w:sz w:val="28"/>
          <w:szCs w:val="28"/>
        </w:rPr>
      </w:pPr>
      <w:r w:rsidRPr="00AE3E4C">
        <w:rPr>
          <w:sz w:val="28"/>
          <w:szCs w:val="28"/>
        </w:rPr>
        <w:t xml:space="preserve">Председатель </w:t>
      </w:r>
      <w:proofErr w:type="gramStart"/>
      <w:r w:rsidRPr="00AE3E4C">
        <w:rPr>
          <w:sz w:val="28"/>
          <w:szCs w:val="28"/>
        </w:rPr>
        <w:t>территориальной</w:t>
      </w:r>
      <w:proofErr w:type="gramEnd"/>
    </w:p>
    <w:p w:rsidR="00AE3E4C" w:rsidRPr="00AE3E4C" w:rsidRDefault="00AE3E4C" w:rsidP="00AE3E4C">
      <w:pPr>
        <w:tabs>
          <w:tab w:val="left" w:pos="1660"/>
        </w:tabs>
        <w:jc w:val="both"/>
        <w:rPr>
          <w:sz w:val="28"/>
          <w:szCs w:val="28"/>
        </w:rPr>
      </w:pPr>
      <w:r w:rsidRPr="00AE3E4C">
        <w:rPr>
          <w:sz w:val="28"/>
          <w:szCs w:val="28"/>
        </w:rPr>
        <w:t xml:space="preserve">избирательной комиссии                                       </w:t>
      </w:r>
      <w:r>
        <w:rPr>
          <w:sz w:val="28"/>
          <w:szCs w:val="28"/>
        </w:rPr>
        <w:t xml:space="preserve">                    </w:t>
      </w:r>
      <w:r w:rsidRPr="00AE3E4C">
        <w:rPr>
          <w:sz w:val="28"/>
          <w:szCs w:val="28"/>
        </w:rPr>
        <w:t xml:space="preserve">   Д. А. Евдокимов </w:t>
      </w:r>
    </w:p>
    <w:p w:rsidR="00AE3E4C" w:rsidRPr="00AE3E4C" w:rsidRDefault="00AE3E4C" w:rsidP="00AE3E4C">
      <w:pPr>
        <w:tabs>
          <w:tab w:val="left" w:pos="1660"/>
        </w:tabs>
        <w:jc w:val="both"/>
        <w:rPr>
          <w:sz w:val="28"/>
          <w:szCs w:val="28"/>
        </w:rPr>
      </w:pPr>
    </w:p>
    <w:p w:rsidR="00AE3E4C" w:rsidRPr="00AE3E4C" w:rsidRDefault="00AE3E4C" w:rsidP="00AE3E4C">
      <w:pPr>
        <w:tabs>
          <w:tab w:val="left" w:pos="1660"/>
        </w:tabs>
        <w:autoSpaceDE w:val="0"/>
        <w:jc w:val="both"/>
        <w:rPr>
          <w:sz w:val="28"/>
          <w:szCs w:val="28"/>
        </w:rPr>
      </w:pPr>
      <w:r w:rsidRPr="00AE3E4C">
        <w:rPr>
          <w:sz w:val="28"/>
          <w:szCs w:val="28"/>
        </w:rPr>
        <w:t xml:space="preserve">Секретарь </w:t>
      </w:r>
      <w:proofErr w:type="gramStart"/>
      <w:r w:rsidRPr="00AE3E4C">
        <w:rPr>
          <w:sz w:val="28"/>
          <w:szCs w:val="28"/>
        </w:rPr>
        <w:t>территориальной</w:t>
      </w:r>
      <w:proofErr w:type="gramEnd"/>
    </w:p>
    <w:p w:rsidR="00AE3E4C" w:rsidRPr="00AE3E4C" w:rsidRDefault="00AE3E4C" w:rsidP="00AE3E4C">
      <w:pPr>
        <w:tabs>
          <w:tab w:val="left" w:pos="1660"/>
        </w:tabs>
        <w:autoSpaceDE w:val="0"/>
        <w:jc w:val="both"/>
        <w:rPr>
          <w:sz w:val="28"/>
          <w:szCs w:val="28"/>
        </w:rPr>
      </w:pPr>
      <w:r w:rsidRPr="00AE3E4C">
        <w:rPr>
          <w:sz w:val="28"/>
          <w:szCs w:val="28"/>
        </w:rPr>
        <w:t xml:space="preserve">избирательной комиссии                                                  </w:t>
      </w:r>
      <w:r>
        <w:rPr>
          <w:sz w:val="28"/>
          <w:szCs w:val="28"/>
        </w:rPr>
        <w:t xml:space="preserve">     </w:t>
      </w:r>
      <w:r w:rsidRPr="00AE3E4C">
        <w:rPr>
          <w:sz w:val="28"/>
          <w:szCs w:val="28"/>
        </w:rPr>
        <w:t xml:space="preserve"> </w:t>
      </w:r>
      <w:r w:rsidR="00E87700">
        <w:rPr>
          <w:sz w:val="28"/>
          <w:szCs w:val="28"/>
        </w:rPr>
        <w:t xml:space="preserve">      </w:t>
      </w:r>
      <w:r w:rsidRPr="00AE3E4C">
        <w:rPr>
          <w:sz w:val="28"/>
          <w:szCs w:val="28"/>
        </w:rPr>
        <w:t xml:space="preserve"> Е. В. Маркин</w:t>
      </w:r>
    </w:p>
    <w:p w:rsidR="00AE3E4C" w:rsidRPr="00D24743" w:rsidRDefault="00AE3E4C">
      <w:pPr>
        <w:rPr>
          <w:sz w:val="28"/>
          <w:szCs w:val="28"/>
        </w:rPr>
      </w:pPr>
    </w:p>
    <w:sectPr w:rsidR="00AE3E4C" w:rsidRPr="00D24743" w:rsidSect="00E877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DD"/>
    <w:multiLevelType w:val="hybridMultilevel"/>
    <w:tmpl w:val="724AF21A"/>
    <w:lvl w:ilvl="0" w:tplc="16E480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15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34A"/>
    <w:rsid w:val="000C6E2E"/>
    <w:rsid w:val="000C787D"/>
    <w:rsid w:val="000D0319"/>
    <w:rsid w:val="000D0692"/>
    <w:rsid w:val="000D0871"/>
    <w:rsid w:val="000D0A10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D14"/>
    <w:rsid w:val="002F1D68"/>
    <w:rsid w:val="002F2680"/>
    <w:rsid w:val="002F28E2"/>
    <w:rsid w:val="002F32D6"/>
    <w:rsid w:val="002F36C1"/>
    <w:rsid w:val="002F3B6F"/>
    <w:rsid w:val="002F4371"/>
    <w:rsid w:val="002F466E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2D68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2B6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8F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CEC"/>
    <w:rsid w:val="00620CD1"/>
    <w:rsid w:val="006231A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5692"/>
    <w:rsid w:val="007A57B5"/>
    <w:rsid w:val="007A6EA4"/>
    <w:rsid w:val="007A7F2E"/>
    <w:rsid w:val="007B00E9"/>
    <w:rsid w:val="007B15D5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E53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2DC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3E4C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81F"/>
    <w:rsid w:val="00AF6CF8"/>
    <w:rsid w:val="00AF737D"/>
    <w:rsid w:val="00AF77A0"/>
    <w:rsid w:val="00AF7FA4"/>
    <w:rsid w:val="00B00435"/>
    <w:rsid w:val="00B006B9"/>
    <w:rsid w:val="00B00D39"/>
    <w:rsid w:val="00B02A75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38C3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2356"/>
    <w:rsid w:val="00B924E0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7247"/>
    <w:rsid w:val="00BD0B71"/>
    <w:rsid w:val="00BD1E40"/>
    <w:rsid w:val="00BD2A80"/>
    <w:rsid w:val="00BD316D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6DBB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F52"/>
    <w:rsid w:val="00D24743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87700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015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5FC2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A6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ind w:left="720"/>
      <w:contextualSpacing/>
    </w:pPr>
  </w:style>
  <w:style w:type="paragraph" w:styleId="a5">
    <w:name w:val="Normal (Web)"/>
    <w:basedOn w:val="a"/>
    <w:rsid w:val="00D24743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ind w:left="720"/>
      <w:contextualSpacing/>
    </w:pPr>
  </w:style>
  <w:style w:type="paragraph" w:styleId="a5">
    <w:name w:val="Normal (Web)"/>
    <w:basedOn w:val="a"/>
    <w:rsid w:val="00D24743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2024-06-07T06:20:00Z</cp:lastPrinted>
  <dcterms:created xsi:type="dcterms:W3CDTF">2024-06-07T14:12:00Z</dcterms:created>
  <dcterms:modified xsi:type="dcterms:W3CDTF">2024-06-18T06:13:00Z</dcterms:modified>
</cp:coreProperties>
</file>