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A" w:rsidRPr="00831114" w:rsidRDefault="001954CA" w:rsidP="0015263E">
      <w:pPr>
        <w:pStyle w:val="1"/>
        <w:jc w:val="left"/>
        <w:rPr>
          <w:bCs/>
        </w:rPr>
      </w:pPr>
    </w:p>
    <w:p w:rsidR="00F6175B" w:rsidRPr="00791699" w:rsidRDefault="00F6175B" w:rsidP="00F6175B">
      <w:pPr>
        <w:pStyle w:val="af7"/>
        <w:spacing w:before="0" w:beforeAutospacing="0" w:after="0" w:afterAutospacing="0"/>
        <w:ind w:firstLine="851"/>
        <w:jc w:val="right"/>
        <w:rPr>
          <w:rFonts w:ascii="Times New Roman CYR" w:hAnsi="Times New Roman CYR" w:cs="Times New Roman CYR"/>
          <w:bCs/>
        </w:rPr>
      </w:pPr>
      <w:r w:rsidRPr="00791699">
        <w:rPr>
          <w:rFonts w:ascii="Times New Roman CYR" w:hAnsi="Times New Roman CYR" w:cs="Times New Roman CYR"/>
          <w:bCs/>
        </w:rPr>
        <w:t>ПРОЕКТ</w:t>
      </w:r>
    </w:p>
    <w:p w:rsidR="00F6175B" w:rsidRDefault="00F6175B" w:rsidP="00F6175B">
      <w:pPr>
        <w:pStyle w:val="af7"/>
        <w:spacing w:before="0" w:beforeAutospacing="0" w:after="0" w:afterAutospacing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</w:t>
      </w:r>
    </w:p>
    <w:p w:rsidR="00F6175B" w:rsidRDefault="00F6175B" w:rsidP="00F6175B">
      <w:pPr>
        <w:pStyle w:val="af7"/>
        <w:spacing w:before="0" w:beforeAutospacing="0" w:after="0" w:afterAutospacing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по </w:t>
      </w:r>
      <w:r>
        <w:rPr>
          <w:b/>
        </w:rPr>
        <w:t>десяти</w:t>
      </w:r>
      <w:r w:rsidRPr="00735F05">
        <w:rPr>
          <w:b/>
        </w:rPr>
        <w:t>мандатному</w:t>
      </w:r>
      <w:r>
        <w:rPr>
          <w:rFonts w:ascii="Times New Roman CYR" w:hAnsi="Times New Roman CYR" w:cs="Times New Roman CYR"/>
          <w:b/>
          <w:bCs/>
        </w:rPr>
        <w:t xml:space="preserve"> избирательному округу № 1</w:t>
      </w:r>
    </w:p>
    <w:p w:rsidR="00F6175B" w:rsidRDefault="00F6175B" w:rsidP="00F6175B">
      <w:pPr>
        <w:pStyle w:val="af7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14 мая 2023 года</w:t>
      </w:r>
    </w:p>
    <w:p w:rsidR="00F6175B" w:rsidRDefault="00F6175B" w:rsidP="00F6175B">
      <w:pPr>
        <w:pStyle w:val="af7"/>
        <w:spacing w:before="0" w:beforeAutospacing="0" w:after="0" w:afterAutospacing="0"/>
        <w:jc w:val="center"/>
      </w:pPr>
    </w:p>
    <w:p w:rsidR="00F6175B" w:rsidRDefault="00F6175B" w:rsidP="00F6175B">
      <w:pPr>
        <w:pStyle w:val="af5"/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F6175B" w:rsidRDefault="00F6175B" w:rsidP="00F6175B">
      <w:pPr>
        <w:pStyle w:val="af5"/>
        <w:rPr>
          <w:szCs w:val="28"/>
        </w:rPr>
      </w:pPr>
      <w:r>
        <w:rPr>
          <w:szCs w:val="28"/>
        </w:rPr>
        <w:t>Приозерского муниципального района</w:t>
      </w:r>
    </w:p>
    <w:p w:rsidR="00F6175B" w:rsidRDefault="00F6175B" w:rsidP="00F6175B">
      <w:pPr>
        <w:pStyle w:val="1"/>
        <w:keepLines/>
        <w:ind w:right="283"/>
        <w:rPr>
          <w:b/>
          <w:bCs/>
          <w:sz w:val="24"/>
        </w:rPr>
      </w:pPr>
    </w:p>
    <w:p w:rsidR="00F6175B" w:rsidRPr="00763BB4" w:rsidRDefault="00F6175B" w:rsidP="00F6175B"/>
    <w:p w:rsidR="00F6175B" w:rsidRPr="00B9693F" w:rsidRDefault="00F6175B" w:rsidP="00F6175B">
      <w:pPr>
        <w:pStyle w:val="1"/>
        <w:keepLines/>
        <w:ind w:right="283"/>
        <w:rPr>
          <w:b/>
          <w:bCs/>
          <w:sz w:val="24"/>
        </w:rPr>
      </w:pPr>
      <w:r w:rsidRPr="00B9693F">
        <w:rPr>
          <w:b/>
          <w:bCs/>
          <w:sz w:val="24"/>
        </w:rPr>
        <w:t>ПОСТАНОВЛЕНИЕ</w:t>
      </w:r>
    </w:p>
    <w:p w:rsidR="00F6175B" w:rsidRPr="003C2500" w:rsidRDefault="0083359F" w:rsidP="00F6175B">
      <w:pPr>
        <w:pStyle w:val="1"/>
        <w:keepLines/>
        <w:ind w:right="283"/>
        <w:jc w:val="left"/>
        <w:rPr>
          <w:sz w:val="24"/>
        </w:rPr>
      </w:pPr>
      <w:r>
        <w:rPr>
          <w:sz w:val="24"/>
        </w:rPr>
        <w:t>166/1212</w:t>
      </w:r>
      <w:r w:rsidR="00F6175B" w:rsidRPr="003C2500">
        <w:rPr>
          <w:sz w:val="24"/>
        </w:rPr>
        <w:t xml:space="preserve">                                                                                                                      20.03.2023</w:t>
      </w:r>
    </w:p>
    <w:p w:rsidR="00F6175B" w:rsidRPr="00791699" w:rsidRDefault="00F6175B" w:rsidP="00F6175B">
      <w:pPr>
        <w:pStyle w:val="1"/>
        <w:ind w:right="283"/>
        <w:jc w:val="left"/>
        <w:rPr>
          <w:bCs/>
          <w:color w:val="FF0000"/>
          <w:sz w:val="24"/>
        </w:rPr>
      </w:pPr>
    </w:p>
    <w:p w:rsidR="00F6175B" w:rsidRPr="00B9693F" w:rsidRDefault="00F6175B" w:rsidP="00F6175B">
      <w:pPr>
        <w:pStyle w:val="1"/>
        <w:ind w:right="283"/>
        <w:jc w:val="left"/>
        <w:rPr>
          <w:sz w:val="24"/>
        </w:rPr>
      </w:pPr>
      <w:r w:rsidRPr="00B9693F">
        <w:rPr>
          <w:bCs/>
          <w:sz w:val="24"/>
        </w:rPr>
        <w:t xml:space="preserve">О </w:t>
      </w:r>
      <w:r w:rsidRPr="00B9693F">
        <w:rPr>
          <w:sz w:val="24"/>
        </w:rPr>
        <w:t xml:space="preserve">календарном плане мероприятий по </w:t>
      </w:r>
    </w:p>
    <w:p w:rsidR="00F6175B" w:rsidRPr="00B9693F" w:rsidRDefault="00F6175B" w:rsidP="00F6175B">
      <w:pPr>
        <w:pStyle w:val="1"/>
        <w:ind w:right="283"/>
        <w:jc w:val="left"/>
        <w:rPr>
          <w:sz w:val="24"/>
        </w:rPr>
      </w:pPr>
      <w:r>
        <w:rPr>
          <w:sz w:val="24"/>
        </w:rPr>
        <w:t xml:space="preserve">подготовке и проведению </w:t>
      </w:r>
      <w:r w:rsidRPr="00B9693F">
        <w:rPr>
          <w:sz w:val="24"/>
        </w:rPr>
        <w:t xml:space="preserve">дополнительных выборов </w:t>
      </w:r>
    </w:p>
    <w:p w:rsidR="00F6175B" w:rsidRPr="00B9693F" w:rsidRDefault="00F6175B" w:rsidP="00F6175B">
      <w:pPr>
        <w:pStyle w:val="1"/>
        <w:ind w:right="283"/>
        <w:jc w:val="left"/>
        <w:rPr>
          <w:sz w:val="24"/>
        </w:rPr>
      </w:pPr>
      <w:r w:rsidRPr="00B9693F">
        <w:rPr>
          <w:sz w:val="24"/>
        </w:rPr>
        <w:t>депутатов Совета депутатов муниципального образования</w:t>
      </w:r>
    </w:p>
    <w:p w:rsidR="00F6175B" w:rsidRPr="00B9693F" w:rsidRDefault="00F6175B" w:rsidP="00F6175B">
      <w:pPr>
        <w:pStyle w:val="1"/>
        <w:ind w:right="283"/>
        <w:jc w:val="left"/>
        <w:rPr>
          <w:sz w:val="24"/>
        </w:rPr>
      </w:pPr>
      <w:r w:rsidRPr="00032FAF">
        <w:rPr>
          <w:rFonts w:ascii="Times New Roman CYR" w:hAnsi="Times New Roman CYR" w:cs="Times New Roman CYR"/>
          <w:bCs/>
          <w:sz w:val="24"/>
        </w:rPr>
        <w:t>Мичуринское</w:t>
      </w:r>
      <w:r w:rsidRPr="00B9693F">
        <w:rPr>
          <w:sz w:val="24"/>
        </w:rPr>
        <w:t xml:space="preserve"> сельское поселение четвертого созыва,</w:t>
      </w:r>
    </w:p>
    <w:p w:rsidR="00F6175B" w:rsidRPr="00B9693F" w:rsidRDefault="00F6175B" w:rsidP="00F6175B">
      <w:pPr>
        <w:pStyle w:val="1"/>
        <w:ind w:right="283"/>
        <w:jc w:val="left"/>
        <w:rPr>
          <w:bCs/>
          <w:sz w:val="24"/>
        </w:rPr>
      </w:pPr>
      <w:r w:rsidRPr="00B9693F">
        <w:rPr>
          <w:sz w:val="24"/>
        </w:rPr>
        <w:t xml:space="preserve"> назначенных на </w:t>
      </w:r>
      <w:r>
        <w:rPr>
          <w:sz w:val="24"/>
        </w:rPr>
        <w:t>14 мая 2023</w:t>
      </w:r>
      <w:r w:rsidRPr="00B9693F">
        <w:rPr>
          <w:sz w:val="24"/>
        </w:rPr>
        <w:t xml:space="preserve"> года</w:t>
      </w:r>
    </w:p>
    <w:p w:rsidR="00F6175B" w:rsidRPr="00B9693F" w:rsidRDefault="00F6175B" w:rsidP="00F6175B">
      <w:pPr>
        <w:pStyle w:val="1"/>
        <w:keepLines/>
        <w:ind w:right="283"/>
        <w:jc w:val="left"/>
        <w:rPr>
          <w:sz w:val="24"/>
        </w:rPr>
      </w:pPr>
    </w:p>
    <w:p w:rsidR="00F6175B" w:rsidRPr="00B9693F" w:rsidRDefault="00F6175B" w:rsidP="00F6175B">
      <w:pPr>
        <w:pStyle w:val="1"/>
        <w:keepLines/>
        <w:ind w:right="283"/>
        <w:jc w:val="both"/>
        <w:rPr>
          <w:b/>
          <w:sz w:val="24"/>
        </w:rPr>
      </w:pPr>
      <w:r w:rsidRPr="00763BB4">
        <w:rPr>
          <w:sz w:val="24"/>
        </w:rPr>
        <w:t xml:space="preserve">В соответствии с </w:t>
      </w:r>
      <w:r w:rsidR="0083359F">
        <w:rPr>
          <w:sz w:val="24"/>
        </w:rPr>
        <w:t xml:space="preserve"> пунктом </w:t>
      </w:r>
      <w:r w:rsidR="0083359F" w:rsidRPr="0083359F">
        <w:rPr>
          <w:sz w:val="24"/>
        </w:rPr>
        <w:t xml:space="preserve"> 9.1 ст. 26 </w:t>
      </w:r>
      <w:r w:rsidR="0083359F" w:rsidRPr="0083359F">
        <w:rPr>
          <w:bCs/>
          <w:sz w:val="24"/>
        </w:rPr>
        <w:t>Федерального закона от 12 июня 2002 г. N 67-ФЗ "Об основных гарантиях избирательных прав и права на участие в референдуме граждан Российской Федерации"</w:t>
      </w:r>
      <w:r w:rsidR="0083359F">
        <w:rPr>
          <w:sz w:val="24"/>
        </w:rPr>
        <w:t xml:space="preserve">, </w:t>
      </w:r>
      <w:r w:rsidRPr="00B9693F">
        <w:rPr>
          <w:sz w:val="24"/>
        </w:rPr>
        <w:t xml:space="preserve">территориальная избирательная комиссия Приозерского муниципального района </w:t>
      </w:r>
    </w:p>
    <w:p w:rsidR="00F6175B" w:rsidRPr="00B9693F" w:rsidRDefault="00F6175B" w:rsidP="00F6175B">
      <w:pPr>
        <w:pStyle w:val="1"/>
        <w:ind w:left="2832" w:firstLine="708"/>
        <w:jc w:val="both"/>
        <w:rPr>
          <w:b/>
          <w:bCs/>
          <w:sz w:val="24"/>
        </w:rPr>
      </w:pPr>
      <w:r w:rsidRPr="00B9693F">
        <w:rPr>
          <w:b/>
          <w:bCs/>
          <w:sz w:val="24"/>
        </w:rPr>
        <w:t>ПОСТАНОВЛЯЕТ</w:t>
      </w:r>
      <w:r w:rsidRPr="00B9693F">
        <w:rPr>
          <w:b/>
          <w:sz w:val="24"/>
        </w:rPr>
        <w:t>:</w:t>
      </w:r>
    </w:p>
    <w:p w:rsidR="00F6175B" w:rsidRPr="00B9693F" w:rsidRDefault="00F6175B" w:rsidP="00F6175B">
      <w:pPr>
        <w:pStyle w:val="1"/>
        <w:keepLines/>
        <w:ind w:right="283" w:firstLine="709"/>
        <w:jc w:val="both"/>
        <w:rPr>
          <w:b/>
          <w:sz w:val="24"/>
        </w:rPr>
      </w:pPr>
    </w:p>
    <w:p w:rsidR="00F6175B" w:rsidRPr="00543357" w:rsidRDefault="00F6175B" w:rsidP="00F6175B">
      <w:pPr>
        <w:ind w:right="283" w:firstLine="709"/>
        <w:jc w:val="both"/>
        <w:rPr>
          <w:bCs/>
        </w:rPr>
      </w:pPr>
      <w:r w:rsidRPr="00543357">
        <w:t xml:space="preserve">1. Утвердить календарный план мероприятий по подготовке и проведению дополнительных выборов депутатов Совета депутатов муниципального образования </w:t>
      </w:r>
      <w:r w:rsidRPr="00543357">
        <w:rPr>
          <w:bCs/>
        </w:rPr>
        <w:t>Мичуринское</w:t>
      </w:r>
      <w:r w:rsidRPr="00543357">
        <w:t xml:space="preserve"> сельское поселение муниципального образования Приозерский муниципальный район Ленинградской области четвертого созыва</w:t>
      </w:r>
      <w:r>
        <w:t xml:space="preserve">, </w:t>
      </w:r>
      <w:r w:rsidRPr="00543357">
        <w:t xml:space="preserve">назначенных на </w:t>
      </w:r>
      <w:r w:rsidRPr="00763BB4">
        <w:t>1</w:t>
      </w:r>
      <w:r>
        <w:t>4 мая 2023</w:t>
      </w:r>
      <w:r w:rsidRPr="00763BB4">
        <w:t xml:space="preserve"> года</w:t>
      </w:r>
      <w:r w:rsidRPr="00543357">
        <w:t xml:space="preserve"> (прилагается).</w:t>
      </w:r>
    </w:p>
    <w:p w:rsidR="00F6175B" w:rsidRPr="00543357" w:rsidRDefault="00F6175B" w:rsidP="00F6175B">
      <w:pPr>
        <w:pStyle w:val="1"/>
        <w:keepLines/>
        <w:ind w:right="283" w:firstLine="709"/>
        <w:jc w:val="both"/>
        <w:rPr>
          <w:sz w:val="24"/>
        </w:rPr>
      </w:pPr>
      <w:r>
        <w:rPr>
          <w:sz w:val="24"/>
        </w:rPr>
        <w:t>2. </w:t>
      </w:r>
      <w:r w:rsidRPr="00543357">
        <w:rPr>
          <w:sz w:val="24"/>
        </w:rPr>
        <w:t xml:space="preserve">Направить данное постановление в участковую избирательную комиссию № 785, главе администрации </w:t>
      </w:r>
      <w:r>
        <w:rPr>
          <w:sz w:val="24"/>
        </w:rPr>
        <w:t xml:space="preserve"> Мичуринского </w:t>
      </w:r>
      <w:r w:rsidRPr="00543357">
        <w:rPr>
          <w:sz w:val="24"/>
        </w:rPr>
        <w:t>сельского поселения Приозерского муниципального района для руководства и использования в работе.</w:t>
      </w:r>
    </w:p>
    <w:p w:rsidR="00F6175B" w:rsidRPr="00543357" w:rsidRDefault="00F6175B" w:rsidP="00F6175B">
      <w:pPr>
        <w:pStyle w:val="1"/>
        <w:keepLines/>
        <w:ind w:right="283" w:firstLine="709"/>
        <w:jc w:val="both"/>
        <w:rPr>
          <w:sz w:val="24"/>
        </w:rPr>
      </w:pPr>
      <w:r>
        <w:rPr>
          <w:sz w:val="24"/>
        </w:rPr>
        <w:t>3. </w:t>
      </w:r>
      <w:r w:rsidRPr="00543357">
        <w:rPr>
          <w:sz w:val="24"/>
        </w:rPr>
        <w:t>Опубликовать настоящее постановление на сайте территориальной избирательной комиссии Приозерского муниципального района.</w:t>
      </w:r>
    </w:p>
    <w:p w:rsidR="00F6175B" w:rsidRPr="00543357" w:rsidRDefault="00F6175B" w:rsidP="00F6175B">
      <w:pPr>
        <w:pStyle w:val="1"/>
        <w:ind w:right="283" w:firstLine="709"/>
        <w:jc w:val="both"/>
        <w:rPr>
          <w:sz w:val="24"/>
        </w:rPr>
      </w:pPr>
      <w:r>
        <w:rPr>
          <w:sz w:val="24"/>
        </w:rPr>
        <w:t>4. </w:t>
      </w:r>
      <w:r w:rsidRPr="00543357">
        <w:rPr>
          <w:sz w:val="24"/>
        </w:rPr>
        <w:t xml:space="preserve">Контроль  за  выполнением  настоящего  постановления возложить  на  </w:t>
      </w:r>
      <w:r>
        <w:rPr>
          <w:sz w:val="24"/>
        </w:rPr>
        <w:t xml:space="preserve">заместителя </w:t>
      </w:r>
      <w:r w:rsidRPr="00543357">
        <w:rPr>
          <w:sz w:val="24"/>
        </w:rPr>
        <w:t xml:space="preserve">председателя территориальной  избирательной  комиссии  Приозерского  муниципального  района </w:t>
      </w:r>
      <w:r>
        <w:rPr>
          <w:sz w:val="24"/>
        </w:rPr>
        <w:t>А.Б. Полянскую.</w:t>
      </w:r>
    </w:p>
    <w:p w:rsidR="00F6175B" w:rsidRPr="00B9693F" w:rsidRDefault="00F6175B" w:rsidP="00F6175B">
      <w:pPr>
        <w:pStyle w:val="1"/>
        <w:keepLines/>
        <w:ind w:right="283"/>
        <w:jc w:val="both"/>
        <w:rPr>
          <w:sz w:val="24"/>
        </w:rPr>
      </w:pPr>
    </w:p>
    <w:p w:rsidR="00F6175B" w:rsidRPr="00D42DEF" w:rsidRDefault="00F6175B" w:rsidP="00F6175B">
      <w:r>
        <w:t>Заместитель п</w:t>
      </w:r>
      <w:r w:rsidRPr="00D42DEF">
        <w:t>редседател</w:t>
      </w:r>
      <w:r>
        <w:t>я</w:t>
      </w:r>
      <w:r w:rsidRPr="00D42DEF">
        <w:t xml:space="preserve"> территориальной</w:t>
      </w:r>
    </w:p>
    <w:p w:rsidR="00F6175B" w:rsidRPr="00D42DEF" w:rsidRDefault="00F6175B" w:rsidP="00F6175B">
      <w:r w:rsidRPr="00D42DEF">
        <w:t xml:space="preserve">избирательной комиссии </w:t>
      </w:r>
    </w:p>
    <w:p w:rsidR="00F6175B" w:rsidRPr="00D42DEF" w:rsidRDefault="00F6175B" w:rsidP="00F6175B">
      <w:r w:rsidRPr="00D42DEF">
        <w:t xml:space="preserve">Приозерского муниципального района                     </w:t>
      </w:r>
      <w:r>
        <w:t xml:space="preserve">        </w:t>
      </w:r>
      <w:r w:rsidRPr="00D42DEF">
        <w:t xml:space="preserve">      </w:t>
      </w:r>
      <w:r>
        <w:t xml:space="preserve">                         А.Б. Полянская</w:t>
      </w:r>
    </w:p>
    <w:p w:rsidR="00F6175B" w:rsidRPr="00D42DEF" w:rsidRDefault="00F6175B" w:rsidP="00F6175B">
      <w:pPr>
        <w:ind w:left="567"/>
      </w:pPr>
    </w:p>
    <w:p w:rsidR="00F6175B" w:rsidRPr="00D42DEF" w:rsidRDefault="00F6175B" w:rsidP="00F6175B">
      <w:r w:rsidRPr="00D42DEF">
        <w:t>Секретарь территориальной</w:t>
      </w:r>
    </w:p>
    <w:p w:rsidR="00F6175B" w:rsidRPr="00D42DEF" w:rsidRDefault="00F6175B" w:rsidP="00F6175B">
      <w:r w:rsidRPr="00D42DEF">
        <w:t xml:space="preserve">избирательной комиссии </w:t>
      </w:r>
    </w:p>
    <w:p w:rsidR="00F6175B" w:rsidRPr="003C2500" w:rsidRDefault="00F6175B" w:rsidP="00F6175B">
      <w:pPr>
        <w:jc w:val="both"/>
        <w:rPr>
          <w:sz w:val="26"/>
          <w:szCs w:val="26"/>
        </w:rPr>
      </w:pPr>
      <w:r w:rsidRPr="00D42DEF">
        <w:t xml:space="preserve">Приозерского муниципального </w:t>
      </w:r>
      <w:r w:rsidRPr="003C2500">
        <w:t xml:space="preserve">района                                                            </w:t>
      </w:r>
      <w:r w:rsidR="003C2500">
        <w:t>В.Д. Мачульская</w:t>
      </w:r>
    </w:p>
    <w:p w:rsidR="00F6175B" w:rsidRPr="00B9693F" w:rsidRDefault="00F6175B" w:rsidP="00F6175B"/>
    <w:p w:rsidR="00F6175B" w:rsidRDefault="00F6175B" w:rsidP="00F6175B">
      <w:pPr>
        <w:pStyle w:val="1"/>
        <w:keepLines/>
        <w:ind w:right="283"/>
        <w:jc w:val="both"/>
        <w:rPr>
          <w:sz w:val="22"/>
          <w:szCs w:val="22"/>
        </w:rPr>
      </w:pPr>
    </w:p>
    <w:p w:rsidR="00F6175B" w:rsidRDefault="00F6175B" w:rsidP="00F6175B">
      <w:pPr>
        <w:pStyle w:val="1"/>
        <w:keepLines/>
        <w:ind w:right="283"/>
        <w:jc w:val="both"/>
        <w:rPr>
          <w:sz w:val="22"/>
          <w:szCs w:val="22"/>
        </w:rPr>
      </w:pPr>
    </w:p>
    <w:p w:rsidR="00F6175B" w:rsidRDefault="00F6175B" w:rsidP="00F6175B">
      <w:pPr>
        <w:pStyle w:val="1"/>
        <w:keepLines/>
        <w:ind w:right="283"/>
        <w:jc w:val="left"/>
        <w:rPr>
          <w:sz w:val="22"/>
          <w:szCs w:val="22"/>
        </w:rPr>
      </w:pPr>
    </w:p>
    <w:p w:rsidR="00F6175B" w:rsidRPr="009F7D70" w:rsidRDefault="00F6175B" w:rsidP="00F6175B">
      <w:pPr>
        <w:pStyle w:val="1"/>
        <w:keepLines/>
        <w:ind w:right="283"/>
        <w:jc w:val="right"/>
        <w:rPr>
          <w:sz w:val="22"/>
          <w:szCs w:val="22"/>
        </w:rPr>
      </w:pPr>
      <w:r w:rsidRPr="009F7D70">
        <w:rPr>
          <w:sz w:val="22"/>
          <w:szCs w:val="22"/>
        </w:rPr>
        <w:t>УТВЕРЖДЕН</w:t>
      </w:r>
    </w:p>
    <w:p w:rsidR="00F6175B" w:rsidRPr="009F7D70" w:rsidRDefault="00F6175B" w:rsidP="00F6175B">
      <w:pPr>
        <w:pStyle w:val="1"/>
        <w:keepLines/>
        <w:ind w:right="283"/>
        <w:jc w:val="right"/>
        <w:rPr>
          <w:sz w:val="22"/>
          <w:szCs w:val="22"/>
        </w:rPr>
      </w:pPr>
      <w:r w:rsidRPr="009F7D70">
        <w:rPr>
          <w:sz w:val="22"/>
          <w:szCs w:val="22"/>
        </w:rPr>
        <w:t xml:space="preserve">постановлением ТИК </w:t>
      </w:r>
    </w:p>
    <w:p w:rsidR="00F6175B" w:rsidRPr="009F7D70" w:rsidRDefault="00F6175B" w:rsidP="00F6175B">
      <w:pPr>
        <w:pStyle w:val="1"/>
        <w:keepLines/>
        <w:ind w:right="283"/>
        <w:jc w:val="right"/>
        <w:rPr>
          <w:sz w:val="22"/>
          <w:szCs w:val="22"/>
        </w:rPr>
      </w:pPr>
      <w:r w:rsidRPr="009F7D70">
        <w:rPr>
          <w:sz w:val="22"/>
          <w:szCs w:val="22"/>
        </w:rPr>
        <w:t>Приозерского муниципального района</w:t>
      </w:r>
    </w:p>
    <w:p w:rsidR="00F6175B" w:rsidRPr="009F7D70" w:rsidRDefault="00F6175B" w:rsidP="00F6175B">
      <w:pPr>
        <w:pStyle w:val="1"/>
        <w:keepLines/>
        <w:ind w:right="283"/>
        <w:jc w:val="right"/>
        <w:rPr>
          <w:sz w:val="22"/>
          <w:szCs w:val="22"/>
        </w:rPr>
      </w:pPr>
      <w:r w:rsidRPr="009F7D70">
        <w:rPr>
          <w:sz w:val="22"/>
          <w:szCs w:val="22"/>
        </w:rPr>
        <w:t>Ленинградской области</w:t>
      </w:r>
    </w:p>
    <w:p w:rsidR="00F6175B" w:rsidRPr="009F7D70" w:rsidRDefault="00F6175B" w:rsidP="00F6175B">
      <w:pPr>
        <w:ind w:right="283"/>
        <w:jc w:val="right"/>
        <w:rPr>
          <w:sz w:val="22"/>
          <w:szCs w:val="22"/>
        </w:rPr>
      </w:pPr>
      <w:r w:rsidRPr="009F7D70">
        <w:rPr>
          <w:sz w:val="22"/>
          <w:szCs w:val="22"/>
        </w:rPr>
        <w:t xml:space="preserve">с полномочиями окружных </w:t>
      </w:r>
      <w:r>
        <w:rPr>
          <w:sz w:val="22"/>
          <w:szCs w:val="22"/>
        </w:rPr>
        <w:t xml:space="preserve">избирательных </w:t>
      </w:r>
      <w:r w:rsidRPr="009F7D70">
        <w:rPr>
          <w:sz w:val="22"/>
          <w:szCs w:val="22"/>
        </w:rPr>
        <w:t>комиссий</w:t>
      </w:r>
    </w:p>
    <w:p w:rsidR="00F6175B" w:rsidRPr="003C2500" w:rsidRDefault="00F6175B" w:rsidP="00F6175B">
      <w:pPr>
        <w:ind w:right="283"/>
        <w:jc w:val="right"/>
        <w:rPr>
          <w:sz w:val="22"/>
          <w:szCs w:val="22"/>
        </w:rPr>
      </w:pPr>
      <w:r w:rsidRPr="003C2500">
        <w:rPr>
          <w:sz w:val="22"/>
          <w:szCs w:val="22"/>
        </w:rPr>
        <w:t xml:space="preserve">                      от 20.03.2023 года № 166/12--</w:t>
      </w:r>
    </w:p>
    <w:p w:rsidR="00F6175B" w:rsidRPr="003C2500" w:rsidRDefault="00F6175B" w:rsidP="00F6175B">
      <w:pPr>
        <w:ind w:right="283"/>
        <w:jc w:val="right"/>
        <w:rPr>
          <w:sz w:val="22"/>
          <w:szCs w:val="22"/>
        </w:rPr>
      </w:pPr>
    </w:p>
    <w:p w:rsidR="00F6175B" w:rsidRPr="005D0A67" w:rsidRDefault="00F6175B" w:rsidP="00F6175B">
      <w:pPr>
        <w:ind w:right="283"/>
        <w:jc w:val="center"/>
        <w:rPr>
          <w:b/>
          <w:bCs/>
          <w:sz w:val="22"/>
          <w:szCs w:val="22"/>
        </w:rPr>
      </w:pPr>
      <w:r w:rsidRPr="005D0A67">
        <w:rPr>
          <w:b/>
          <w:sz w:val="22"/>
          <w:szCs w:val="22"/>
        </w:rPr>
        <w:t>К</w:t>
      </w:r>
      <w:r w:rsidRPr="005D0A67">
        <w:rPr>
          <w:b/>
          <w:bCs/>
          <w:sz w:val="22"/>
          <w:szCs w:val="22"/>
        </w:rPr>
        <w:t xml:space="preserve">АЛЕНДАРНЫЙ ПЛАН </w:t>
      </w:r>
    </w:p>
    <w:p w:rsidR="00F6175B" w:rsidRPr="00404A6E" w:rsidRDefault="00F6175B" w:rsidP="00F6175B">
      <w:pPr>
        <w:ind w:right="283"/>
        <w:jc w:val="center"/>
        <w:rPr>
          <w:b/>
          <w:sz w:val="28"/>
          <w:szCs w:val="28"/>
        </w:rPr>
      </w:pPr>
      <w:r w:rsidRPr="00404A6E">
        <w:rPr>
          <w:b/>
          <w:sz w:val="28"/>
          <w:szCs w:val="28"/>
        </w:rPr>
        <w:t xml:space="preserve">мероприятий </w:t>
      </w:r>
      <w:r w:rsidRPr="00404A6E">
        <w:rPr>
          <w:b/>
          <w:bCs/>
          <w:sz w:val="28"/>
          <w:szCs w:val="28"/>
        </w:rPr>
        <w:t xml:space="preserve">по подготовке и проведению </w:t>
      </w:r>
      <w:r>
        <w:rPr>
          <w:b/>
          <w:bCs/>
          <w:sz w:val="28"/>
          <w:szCs w:val="28"/>
        </w:rPr>
        <w:t>дополнительных</w:t>
      </w:r>
      <w:r w:rsidRPr="00404A6E">
        <w:rPr>
          <w:b/>
          <w:bCs/>
          <w:sz w:val="28"/>
          <w:szCs w:val="28"/>
        </w:rPr>
        <w:t xml:space="preserve"> выборов</w:t>
      </w:r>
      <w:r w:rsidRPr="00404A6E">
        <w:rPr>
          <w:b/>
          <w:sz w:val="28"/>
          <w:szCs w:val="28"/>
        </w:rPr>
        <w:t xml:space="preserve"> </w:t>
      </w:r>
    </w:p>
    <w:p w:rsidR="00F6175B" w:rsidRPr="00404A6E" w:rsidRDefault="00F6175B" w:rsidP="00F6175B">
      <w:pPr>
        <w:ind w:right="283"/>
        <w:jc w:val="center"/>
        <w:rPr>
          <w:b/>
          <w:sz w:val="28"/>
          <w:szCs w:val="28"/>
        </w:rPr>
      </w:pPr>
      <w:r w:rsidRPr="00404A6E">
        <w:rPr>
          <w:b/>
          <w:sz w:val="28"/>
          <w:szCs w:val="28"/>
        </w:rPr>
        <w:t xml:space="preserve"> депутатов Совета депутатов муниципального образования </w:t>
      </w:r>
    </w:p>
    <w:p w:rsidR="00F6175B" w:rsidRPr="00404A6E" w:rsidRDefault="00F6175B" w:rsidP="00F6175B">
      <w:pPr>
        <w:ind w:right="283"/>
        <w:jc w:val="center"/>
        <w:rPr>
          <w:b/>
          <w:sz w:val="28"/>
          <w:szCs w:val="28"/>
        </w:rPr>
      </w:pPr>
      <w:r w:rsidRPr="00032FAF">
        <w:rPr>
          <w:rFonts w:ascii="Times New Roman CYR" w:hAnsi="Times New Roman CYR" w:cs="Times New Roman CYR"/>
          <w:b/>
          <w:bCs/>
          <w:sz w:val="28"/>
          <w:szCs w:val="28"/>
        </w:rPr>
        <w:t>Мичуринское</w:t>
      </w:r>
      <w:r w:rsidRPr="00404A6E">
        <w:rPr>
          <w:b/>
          <w:sz w:val="28"/>
          <w:szCs w:val="28"/>
        </w:rPr>
        <w:t xml:space="preserve"> сельское поселение муниципального образования </w:t>
      </w:r>
    </w:p>
    <w:p w:rsidR="00F6175B" w:rsidRPr="00404A6E" w:rsidRDefault="00F6175B" w:rsidP="00F6175B">
      <w:pPr>
        <w:ind w:right="283"/>
        <w:jc w:val="center"/>
        <w:rPr>
          <w:b/>
          <w:sz w:val="28"/>
          <w:szCs w:val="28"/>
        </w:rPr>
      </w:pPr>
      <w:r w:rsidRPr="00404A6E">
        <w:rPr>
          <w:b/>
          <w:sz w:val="28"/>
          <w:szCs w:val="28"/>
        </w:rPr>
        <w:t xml:space="preserve"> Приозерский муниципальный район Ленинградской области </w:t>
      </w:r>
    </w:p>
    <w:p w:rsidR="00F6175B" w:rsidRDefault="00F6175B" w:rsidP="00F6175B">
      <w:pPr>
        <w:ind w:right="283"/>
        <w:jc w:val="center"/>
        <w:rPr>
          <w:b/>
          <w:sz w:val="28"/>
          <w:szCs w:val="28"/>
        </w:rPr>
      </w:pPr>
      <w:r w:rsidRPr="00404A6E">
        <w:rPr>
          <w:b/>
          <w:sz w:val="28"/>
          <w:szCs w:val="28"/>
        </w:rPr>
        <w:t>четвертого созыва</w:t>
      </w:r>
      <w:r>
        <w:rPr>
          <w:b/>
          <w:sz w:val="28"/>
          <w:szCs w:val="28"/>
        </w:rPr>
        <w:t xml:space="preserve"> 14 мая 2023 </w:t>
      </w:r>
      <w:r w:rsidRPr="00404A6E">
        <w:rPr>
          <w:b/>
          <w:sz w:val="28"/>
          <w:szCs w:val="28"/>
        </w:rPr>
        <w:t>года</w:t>
      </w:r>
    </w:p>
    <w:p w:rsidR="00826B59" w:rsidRDefault="0083359F" w:rsidP="0083359F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о назначении выборов </w:t>
      </w:r>
      <w:r w:rsidRPr="0083359F">
        <w:rPr>
          <w:b/>
          <w:sz w:val="28"/>
          <w:szCs w:val="28"/>
        </w:rPr>
        <w:t>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</w:t>
      </w:r>
      <w:r w:rsidR="00826B59">
        <w:rPr>
          <w:b/>
          <w:sz w:val="28"/>
          <w:szCs w:val="28"/>
        </w:rPr>
        <w:t xml:space="preserve"> от</w:t>
      </w:r>
      <w:r w:rsidRPr="0083359F">
        <w:rPr>
          <w:b/>
          <w:sz w:val="28"/>
          <w:szCs w:val="28"/>
        </w:rPr>
        <w:t xml:space="preserve"> </w:t>
      </w:r>
      <w:r w:rsidR="00826B59">
        <w:rPr>
          <w:b/>
          <w:sz w:val="28"/>
          <w:szCs w:val="28"/>
        </w:rPr>
        <w:t>10 марта 2023.</w:t>
      </w:r>
      <w:r>
        <w:rPr>
          <w:b/>
          <w:sz w:val="28"/>
          <w:szCs w:val="28"/>
        </w:rPr>
        <w:t xml:space="preserve"> </w:t>
      </w:r>
    </w:p>
    <w:p w:rsidR="0083359F" w:rsidRDefault="00826B59" w:rsidP="0083359F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3359F">
        <w:rPr>
          <w:b/>
          <w:sz w:val="28"/>
          <w:szCs w:val="28"/>
        </w:rPr>
        <w:t>ата официального опубликова</w:t>
      </w:r>
      <w:r>
        <w:rPr>
          <w:b/>
          <w:sz w:val="28"/>
          <w:szCs w:val="28"/>
        </w:rPr>
        <w:t>ния постановления  15 марта 2023</w:t>
      </w:r>
      <w:r w:rsidR="0083359F">
        <w:rPr>
          <w:b/>
          <w:sz w:val="28"/>
          <w:szCs w:val="28"/>
        </w:rPr>
        <w:t xml:space="preserve"> года газета «Красная звезда»</w:t>
      </w:r>
    </w:p>
    <w:p w:rsidR="0083359F" w:rsidRPr="00404A6E" w:rsidRDefault="0083359F" w:rsidP="0083359F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голосования 14 мая 2023 года.</w:t>
      </w:r>
    </w:p>
    <w:p w:rsidR="009E5E44" w:rsidRPr="00B9693F" w:rsidRDefault="009E5E44" w:rsidP="009E5E44">
      <w:pPr>
        <w:pStyle w:val="1"/>
        <w:keepLines/>
        <w:ind w:right="283"/>
        <w:jc w:val="left"/>
      </w:pPr>
    </w:p>
    <w:p w:rsidR="001954CA" w:rsidRDefault="001954CA" w:rsidP="001954CA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709"/>
        <w:gridCol w:w="2694"/>
        <w:gridCol w:w="1417"/>
        <w:gridCol w:w="2268"/>
        <w:gridCol w:w="284"/>
        <w:gridCol w:w="2551"/>
      </w:tblGrid>
      <w:tr w:rsidR="001954CA" w:rsidTr="0015263E">
        <w:trPr>
          <w:gridBefore w:val="2"/>
          <w:wBefore w:w="3403" w:type="dxa"/>
        </w:trPr>
        <w:tc>
          <w:tcPr>
            <w:tcW w:w="3685" w:type="dxa"/>
            <w:gridSpan w:val="2"/>
            <w:hideMark/>
          </w:tcPr>
          <w:p w:rsidR="001954CA" w:rsidRDefault="001954CA" w:rsidP="001954CA">
            <w:pPr>
              <w:jc w:val="right"/>
            </w:pPr>
          </w:p>
        </w:tc>
        <w:tc>
          <w:tcPr>
            <w:tcW w:w="2835" w:type="dxa"/>
            <w:gridSpan w:val="2"/>
            <w:hideMark/>
          </w:tcPr>
          <w:p w:rsidR="001954CA" w:rsidRDefault="001954CA" w:rsidP="001954CA">
            <w:pPr>
              <w:tabs>
                <w:tab w:val="left" w:pos="317"/>
                <w:tab w:val="left" w:pos="459"/>
              </w:tabs>
              <w:jc w:val="right"/>
            </w:pPr>
          </w:p>
        </w:tc>
      </w:tr>
      <w:tr w:rsidR="00970815" w:rsidTr="001526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</w:pPr>
            <w:r>
              <w:t>Исполнители</w:t>
            </w:r>
          </w:p>
        </w:tc>
      </w:tr>
      <w:tr w:rsidR="00970815" w:rsidTr="001526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4</w:t>
            </w:r>
          </w:p>
        </w:tc>
      </w:tr>
    </w:tbl>
    <w:p w:rsidR="00970815" w:rsidRDefault="00970815" w:rsidP="00970815">
      <w:pPr>
        <w:jc w:val="center"/>
        <w:rPr>
          <w:sz w:val="16"/>
        </w:rPr>
      </w:pPr>
    </w:p>
    <w:p w:rsidR="00970815" w:rsidRDefault="00970815" w:rsidP="00970815">
      <w:pPr>
        <w:jc w:val="center"/>
      </w:pPr>
      <w:r>
        <w:t>НАЗНАЧЕНИЕ ВЫБОРОВ, ИЗБИРАТЕЛЬНЫЕ УЧАСТКИ</w:t>
      </w:r>
    </w:p>
    <w:p w:rsidR="00970815" w:rsidRDefault="00970815" w:rsidP="00970815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4138"/>
        <w:gridCol w:w="2552"/>
        <w:gridCol w:w="2528"/>
      </w:tblGrid>
      <w:tr w:rsidR="00970815" w:rsidRPr="003723E1" w:rsidTr="005877A9">
        <w:trPr>
          <w:trHeight w:val="18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>
            <w:pPr>
              <w:jc w:val="both"/>
            </w:pPr>
            <w:r w:rsidRPr="00766D06">
              <w:t>Принятие решения о возложении полномочий окружных избирательных комиссий на</w:t>
            </w:r>
            <w:r w:rsidR="006F45F8">
              <w:rPr>
                <w:color w:val="FF0000"/>
              </w:rPr>
              <w:t xml:space="preserve"> </w:t>
            </w:r>
            <w:r w:rsidRPr="00766D06">
              <w:t>ТИК (ИКМО)</w:t>
            </w:r>
            <w:r w:rsidRPr="00766D06">
              <w:rPr>
                <w:rStyle w:val="ad"/>
              </w:rPr>
              <w:footnoteReference w:id="1"/>
            </w:r>
            <w:r w:rsidR="00DD7CF5">
              <w:t xml:space="preserve"> </w:t>
            </w:r>
          </w:p>
          <w:p w:rsidR="00970815" w:rsidRPr="00766D06" w:rsidRDefault="00970815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970815" w:rsidRPr="00766D06" w:rsidRDefault="00970815" w:rsidP="00DF27E6">
            <w:pPr>
              <w:tabs>
                <w:tab w:val="left" w:pos="1740"/>
              </w:tabs>
              <w:jc w:val="both"/>
            </w:pPr>
            <w:r w:rsidRPr="00766D06">
              <w:t>(ч.1 ст. 10 № 26-оз</w:t>
            </w:r>
            <w:r w:rsidRPr="00766D06">
              <w:rPr>
                <w:rStyle w:val="ad"/>
              </w:rPr>
              <w:footnoteReference w:id="2"/>
            </w:r>
            <w:r w:rsidR="00DF27E6">
              <w:t xml:space="preserve"> </w:t>
            </w:r>
            <w:r w:rsidRPr="00766D06">
              <w:t xml:space="preserve">с учетом ч.1 ст.19 </w:t>
            </w:r>
            <w:r w:rsidR="004B6C7C">
              <w:t xml:space="preserve">  №</w:t>
            </w:r>
            <w:r w:rsidR="00451EC2">
              <w:t xml:space="preserve"> </w:t>
            </w:r>
            <w:r w:rsidR="004B6C7C">
              <w:t>20-оз</w:t>
            </w:r>
            <w:r w:rsidRPr="00766D0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66D06" w:rsidRDefault="001203AD" w:rsidP="006969F3">
            <w:r>
              <w:t xml:space="preserve">После </w:t>
            </w:r>
            <w:r w:rsidR="00935D48">
              <w:t xml:space="preserve">принятия </w:t>
            </w:r>
            <w:r>
              <w:t>решения о назначении выборов, но</w:t>
            </w:r>
            <w:r w:rsidR="006969F3">
              <w:t xml:space="preserve"> </w:t>
            </w:r>
            <w:r>
              <w:t>не позднее дня опубликования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6969F3" w:rsidP="005E33D6">
            <w:pPr>
              <w:jc w:val="both"/>
            </w:pPr>
            <w:r>
              <w:t xml:space="preserve">ТИК </w:t>
            </w:r>
          </w:p>
        </w:tc>
      </w:tr>
      <w:tr w:rsidR="00970815" w:rsidRPr="003723E1" w:rsidTr="005877A9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>
            <w:pPr>
              <w:jc w:val="both"/>
            </w:pPr>
            <w:r w:rsidRPr="00365CBB">
              <w:t xml:space="preserve">Публикация списков избирательных участков, </w:t>
            </w:r>
            <w:r w:rsidR="0017766B">
              <w:t>с</w:t>
            </w:r>
            <w:r w:rsidRPr="00365CBB">
              <w:t xml:space="preserve"> указанием их границ и номеров, мест нахождения участковых комиссий и помещений для голосования</w:t>
            </w:r>
          </w:p>
          <w:p w:rsidR="00970815" w:rsidRPr="00365CBB" w:rsidRDefault="00970815">
            <w:pPr>
              <w:jc w:val="both"/>
            </w:pPr>
          </w:p>
          <w:p w:rsidR="00970815" w:rsidRPr="00365CBB" w:rsidRDefault="00970815" w:rsidP="004B6C7C">
            <w:pPr>
              <w:jc w:val="both"/>
            </w:pPr>
            <w:r w:rsidRPr="00365CBB">
              <w:t>(ч.6 ст.32 № 26-оз)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6765CC">
            <w:pPr>
              <w:jc w:val="both"/>
            </w:pPr>
            <w:r w:rsidRPr="00365CBB">
              <w:t xml:space="preserve">Не позднее </w:t>
            </w:r>
            <w:r w:rsidR="00DF27E6">
              <w:t>1</w:t>
            </w:r>
            <w:r w:rsidR="005E33D6">
              <w:t xml:space="preserve">6 апреля </w:t>
            </w:r>
          </w:p>
          <w:p w:rsidR="00970815" w:rsidRPr="00365CBB" w:rsidRDefault="00970815">
            <w:pPr>
              <w:jc w:val="both"/>
            </w:pPr>
          </w:p>
          <w:p w:rsidR="00970815" w:rsidRPr="00365CBB" w:rsidRDefault="00DF27E6" w:rsidP="00DF27E6">
            <w:pPr>
              <w:jc w:val="both"/>
            </w:pPr>
            <w:r>
              <w:t>Н</w:t>
            </w:r>
            <w:r w:rsidR="00970815" w:rsidRPr="00365CBB">
              <w:t xml:space="preserve">е позднее чем за </w:t>
            </w:r>
            <w:r w:rsidR="00565F89" w:rsidRPr="00DF27E6">
              <w:t>2</w:t>
            </w:r>
            <w:r>
              <w:t>7</w:t>
            </w:r>
            <w:r w:rsidR="00970815" w:rsidRPr="00365CBB">
              <w:t xml:space="preserve"> дней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>
            <w:pPr>
              <w:jc w:val="both"/>
              <w:rPr>
                <w:b/>
                <w:bCs/>
              </w:rPr>
            </w:pPr>
            <w:r w:rsidRPr="00365CBB">
              <w:t>Глав</w:t>
            </w:r>
            <w:r w:rsidR="00DF27E6">
              <w:t>а</w:t>
            </w:r>
            <w:r w:rsidRPr="00365CBB">
              <w:t xml:space="preserve"> администраци</w:t>
            </w:r>
            <w:r w:rsidR="00DF27E6">
              <w:t xml:space="preserve">и </w:t>
            </w:r>
            <w:r w:rsidR="00EF2B6C">
              <w:t xml:space="preserve">МО </w:t>
            </w:r>
            <w:r w:rsidR="005E33D6">
              <w:t>Мичуринское сельское поселение</w:t>
            </w:r>
          </w:p>
          <w:p w:rsidR="00970815" w:rsidRPr="00365CBB" w:rsidRDefault="00970815">
            <w:pPr>
              <w:jc w:val="both"/>
            </w:pPr>
          </w:p>
          <w:p w:rsidR="00970815" w:rsidRPr="00365CBB" w:rsidRDefault="00970815">
            <w:pPr>
              <w:jc w:val="both"/>
            </w:pPr>
          </w:p>
          <w:p w:rsidR="00970815" w:rsidRPr="00365CBB" w:rsidRDefault="00970815">
            <w:pPr>
              <w:jc w:val="both"/>
            </w:pPr>
          </w:p>
        </w:tc>
      </w:tr>
    </w:tbl>
    <w:p w:rsidR="00970815" w:rsidRDefault="00970815" w:rsidP="00970815">
      <w:pPr>
        <w:jc w:val="center"/>
        <w:rPr>
          <w:sz w:val="20"/>
          <w:szCs w:val="20"/>
        </w:rPr>
      </w:pPr>
    </w:p>
    <w:p w:rsidR="00970815" w:rsidRPr="001A3759" w:rsidRDefault="00970815" w:rsidP="00970815">
      <w:pPr>
        <w:jc w:val="center"/>
      </w:pPr>
      <w:r w:rsidRPr="001A3759">
        <w:t>СПИСКИ ИЗБИРАТЕЛЕЙ</w:t>
      </w:r>
    </w:p>
    <w:p w:rsidR="00970815" w:rsidRPr="003723E1" w:rsidRDefault="00970815" w:rsidP="00970815">
      <w:pPr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>
            <w:pPr>
              <w:jc w:val="both"/>
            </w:pPr>
            <w:r w:rsidRPr="00DD68E3">
              <w:t xml:space="preserve">Представление сведений об </w:t>
            </w:r>
            <w:r w:rsidRPr="00DD68E3">
              <w:lastRenderedPageBreak/>
              <w:t xml:space="preserve">избирателях в </w:t>
            </w:r>
            <w:r w:rsidR="00DD7CF5" w:rsidRPr="00DD68E3">
              <w:t xml:space="preserve">ТИК </w:t>
            </w:r>
          </w:p>
          <w:p w:rsidR="00970815" w:rsidRDefault="00970815">
            <w:pPr>
              <w:jc w:val="both"/>
              <w:rPr>
                <w:sz w:val="16"/>
                <w:szCs w:val="16"/>
              </w:rPr>
            </w:pPr>
          </w:p>
          <w:p w:rsidR="003A55F0" w:rsidRDefault="003A55F0">
            <w:pPr>
              <w:jc w:val="both"/>
              <w:rPr>
                <w:sz w:val="16"/>
                <w:szCs w:val="16"/>
              </w:rPr>
            </w:pPr>
          </w:p>
          <w:p w:rsidR="003A55F0" w:rsidRPr="00DD68E3" w:rsidRDefault="003A55F0">
            <w:pPr>
              <w:jc w:val="both"/>
            </w:pPr>
          </w:p>
          <w:p w:rsidR="00970815" w:rsidRPr="00DD68E3" w:rsidRDefault="00970815">
            <w:pPr>
              <w:jc w:val="both"/>
            </w:pPr>
            <w:r w:rsidRPr="00DD68E3">
              <w:t xml:space="preserve">(п.6 ст.17 </w:t>
            </w:r>
            <w:r w:rsidR="00451EC2">
              <w:t>№ 67-</w:t>
            </w:r>
            <w:r w:rsidRPr="00DD68E3">
              <w:t>ФЗ</w:t>
            </w:r>
            <w:r w:rsidR="001D1CD2">
              <w:rPr>
                <w:rStyle w:val="ad"/>
              </w:rPr>
              <w:footnoteReference w:id="3"/>
            </w:r>
            <w:r w:rsidRPr="00DD68E3">
              <w:t>)</w:t>
            </w:r>
            <w:r w:rsidR="004B6C7C">
              <w:t>,</w:t>
            </w:r>
            <w:r w:rsidR="00DF27E6">
              <w:t xml:space="preserve"> </w:t>
            </w:r>
            <w:r w:rsidR="004B6C7C">
              <w:t>ч.1 ст.8 №</w:t>
            </w:r>
            <w:r w:rsidR="00451EC2">
              <w:t xml:space="preserve"> </w:t>
            </w:r>
            <w:r w:rsidR="004B6C7C">
              <w:t>20-оз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31" w:rsidRPr="002D05CB" w:rsidRDefault="00D25D31" w:rsidP="00D25D31">
            <w:pPr>
              <w:jc w:val="both"/>
            </w:pPr>
            <w:r>
              <w:lastRenderedPageBreak/>
              <w:t xml:space="preserve">Сразу после </w:t>
            </w:r>
            <w:r>
              <w:lastRenderedPageBreak/>
              <w:t>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F6" w:rsidRPr="006A68BD" w:rsidRDefault="00FE6267" w:rsidP="005E33D6">
            <w:pPr>
              <w:pStyle w:val="a9"/>
              <w:tabs>
                <w:tab w:val="left" w:pos="708"/>
              </w:tabs>
              <w:jc w:val="both"/>
            </w:pPr>
            <w:r w:rsidRPr="006A68BD">
              <w:lastRenderedPageBreak/>
              <w:t xml:space="preserve">Глава администрации </w:t>
            </w:r>
            <w:r w:rsidR="005E33D6">
              <w:lastRenderedPageBreak/>
              <w:t xml:space="preserve">Приозерского </w:t>
            </w:r>
            <w:r w:rsidRPr="006A68BD">
              <w:t>муниципального района Ленинградской области</w:t>
            </w:r>
          </w:p>
        </w:tc>
      </w:tr>
      <w:tr w:rsidR="00970815" w:rsidRPr="003723E1" w:rsidTr="00A378B1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>
            <w:pPr>
              <w:jc w:val="both"/>
              <w:rPr>
                <w:sz w:val="16"/>
              </w:rPr>
            </w:pPr>
            <w:r w:rsidRPr="00A12F4B">
              <w:t>Составление списков избирателей отдельно по каждому избирательному участку</w:t>
            </w:r>
          </w:p>
          <w:p w:rsidR="00970815" w:rsidRPr="00A12F4B" w:rsidRDefault="00970815">
            <w:pPr>
              <w:jc w:val="both"/>
            </w:pPr>
          </w:p>
          <w:p w:rsidR="00970815" w:rsidRPr="00A12F4B" w:rsidRDefault="00970815">
            <w:pPr>
              <w:jc w:val="both"/>
            </w:pPr>
          </w:p>
          <w:p w:rsidR="00970815" w:rsidRPr="00A12F4B" w:rsidRDefault="00970815">
            <w:pPr>
              <w:jc w:val="both"/>
            </w:pPr>
            <w:r w:rsidRPr="00A12F4B">
              <w:t xml:space="preserve">(ч. 1 ст.8 </w:t>
            </w:r>
            <w:r w:rsidR="00FF13E4">
              <w:t>№</w:t>
            </w:r>
            <w:r w:rsidR="00451EC2">
              <w:t xml:space="preserve"> 20-</w:t>
            </w:r>
            <w:r w:rsidR="00FF13E4">
              <w:t>оз</w:t>
            </w:r>
            <w:r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A378B1">
            <w:pPr>
              <w:jc w:val="both"/>
            </w:pPr>
            <w:r w:rsidRPr="00A12F4B">
              <w:t xml:space="preserve">Не позднее </w:t>
            </w:r>
            <w:r w:rsidR="005E33D6">
              <w:t>5 мая</w:t>
            </w:r>
            <w:r w:rsidR="00D25D31">
              <w:t xml:space="preserve"> </w:t>
            </w:r>
          </w:p>
          <w:p w:rsidR="005E33D6" w:rsidRPr="00A12F4B" w:rsidRDefault="005E33D6">
            <w:pPr>
              <w:jc w:val="both"/>
            </w:pPr>
          </w:p>
          <w:p w:rsidR="00970815" w:rsidRPr="00A12F4B" w:rsidRDefault="00970815" w:rsidP="005D62D3">
            <w:pPr>
              <w:jc w:val="both"/>
            </w:pPr>
            <w:r w:rsidRPr="00A12F4B">
              <w:t xml:space="preserve">не позднее чем за </w:t>
            </w:r>
            <w:r w:rsidR="005D62D3">
              <w:t>8</w:t>
            </w:r>
            <w:r w:rsidRPr="00A12F4B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12F4B" w:rsidRDefault="0004684D" w:rsidP="005E33D6">
            <w:pPr>
              <w:jc w:val="both"/>
            </w:pPr>
            <w:r w:rsidRPr="00BA4123">
              <w:t xml:space="preserve">ТИК </w:t>
            </w:r>
          </w:p>
        </w:tc>
      </w:tr>
      <w:tr w:rsidR="00970815" w:rsidRPr="003723E1" w:rsidTr="00451EC2">
        <w:trPr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970815">
            <w:pPr>
              <w:jc w:val="both"/>
            </w:pPr>
            <w:r w:rsidRPr="00806876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970815" w:rsidRPr="00806876" w:rsidRDefault="00970815">
            <w:pPr>
              <w:jc w:val="both"/>
            </w:pPr>
          </w:p>
          <w:p w:rsidR="00970815" w:rsidRPr="00806876" w:rsidRDefault="00970815">
            <w:pPr>
              <w:jc w:val="both"/>
            </w:pPr>
            <w:r w:rsidRPr="00806876">
              <w:t xml:space="preserve">(ч. 3 ст.8 </w:t>
            </w:r>
            <w:r w:rsidR="00451EC2">
              <w:t>№ 20-</w:t>
            </w:r>
            <w:r w:rsidR="00FF13E4">
              <w:t>оз</w:t>
            </w:r>
            <w:r w:rsidRPr="0080687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806876">
            <w:pPr>
              <w:jc w:val="both"/>
            </w:pPr>
            <w:r w:rsidRPr="00806876">
              <w:t xml:space="preserve">Не позднее </w:t>
            </w:r>
            <w:r w:rsidR="005D62D3">
              <w:t>6</w:t>
            </w:r>
            <w:r w:rsidR="00451EC2">
              <w:t xml:space="preserve"> </w:t>
            </w:r>
            <w:r w:rsidR="005D62D3">
              <w:t>мая</w:t>
            </w:r>
          </w:p>
          <w:p w:rsidR="00970815" w:rsidRPr="00806876" w:rsidRDefault="00970815">
            <w:pPr>
              <w:jc w:val="both"/>
            </w:pPr>
          </w:p>
          <w:p w:rsidR="00E4647E" w:rsidRPr="00806876" w:rsidRDefault="00970815" w:rsidP="005D62D3">
            <w:pPr>
              <w:jc w:val="both"/>
            </w:pPr>
            <w:r w:rsidRPr="00806876">
              <w:t xml:space="preserve">Не позднее чем за </w:t>
            </w:r>
            <w:r w:rsidR="005D62D3">
              <w:t>7</w:t>
            </w:r>
            <w:r w:rsidRPr="00806876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06876" w:rsidRDefault="0004684D" w:rsidP="005D62D3">
            <w:pPr>
              <w:jc w:val="both"/>
            </w:pPr>
            <w:r w:rsidRPr="00BA4123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>
            <w:pPr>
              <w:jc w:val="both"/>
            </w:pPr>
            <w:r w:rsidRPr="002531B2">
              <w:t>Представление избирателям списка избирателей для ознакомления и его дополнительного уточнения</w:t>
            </w:r>
          </w:p>
          <w:p w:rsidR="00970815" w:rsidRPr="002531B2" w:rsidRDefault="00970815">
            <w:pPr>
              <w:jc w:val="both"/>
              <w:rPr>
                <w:sz w:val="10"/>
              </w:rPr>
            </w:pPr>
          </w:p>
          <w:p w:rsidR="00970815" w:rsidRPr="002531B2" w:rsidRDefault="00970815">
            <w:pPr>
              <w:pStyle w:val="a9"/>
              <w:tabs>
                <w:tab w:val="left" w:pos="708"/>
              </w:tabs>
              <w:jc w:val="both"/>
            </w:pPr>
            <w:r w:rsidRPr="002531B2">
              <w:t xml:space="preserve">(ч. 5 ст.8 </w:t>
            </w:r>
            <w:r w:rsidR="00451EC2">
              <w:t>№ 20-</w:t>
            </w:r>
            <w:r w:rsidR="00FF13E4">
              <w:t>оз</w:t>
            </w:r>
            <w:r w:rsidRPr="002531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E01361">
            <w:pPr>
              <w:jc w:val="both"/>
            </w:pPr>
            <w:r>
              <w:t xml:space="preserve">С </w:t>
            </w:r>
            <w:r w:rsidR="00970815" w:rsidRPr="002531B2">
              <w:t xml:space="preserve"> </w:t>
            </w:r>
            <w:r w:rsidR="005D62D3">
              <w:t>6 мая</w:t>
            </w:r>
          </w:p>
          <w:p w:rsidR="00970815" w:rsidRPr="002531B2" w:rsidRDefault="00970815">
            <w:pPr>
              <w:jc w:val="both"/>
            </w:pPr>
          </w:p>
          <w:p w:rsidR="00970815" w:rsidRPr="002531B2" w:rsidRDefault="00970815" w:rsidP="005D62D3">
            <w:pPr>
              <w:jc w:val="both"/>
            </w:pPr>
            <w:r w:rsidRPr="002531B2">
              <w:t xml:space="preserve">за </w:t>
            </w:r>
            <w:r w:rsidR="005D62D3">
              <w:t>7</w:t>
            </w:r>
            <w:r w:rsidRPr="002531B2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531B2" w:rsidRDefault="00970815">
            <w:pPr>
              <w:jc w:val="both"/>
            </w:pPr>
            <w:r w:rsidRPr="002531B2">
              <w:t>Участковые</w:t>
            </w:r>
          </w:p>
          <w:p w:rsidR="00970815" w:rsidRPr="002531B2" w:rsidRDefault="00970815">
            <w:pPr>
              <w:jc w:val="both"/>
            </w:pPr>
            <w:r w:rsidRPr="002531B2">
              <w:t>избирательные комиссии</w:t>
            </w:r>
          </w:p>
        </w:tc>
      </w:tr>
      <w:tr w:rsidR="00970815" w:rsidRPr="003723E1" w:rsidTr="00970815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>
            <w:pPr>
              <w:jc w:val="both"/>
            </w:pPr>
            <w:r w:rsidRPr="00D927D9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970815" w:rsidRPr="00D927D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927D9" w:rsidRDefault="00970815">
            <w:pPr>
              <w:jc w:val="both"/>
            </w:pPr>
          </w:p>
          <w:p w:rsidR="00970815" w:rsidRPr="00D927D9" w:rsidRDefault="00970815">
            <w:pPr>
              <w:jc w:val="both"/>
            </w:pPr>
          </w:p>
          <w:p w:rsidR="00970815" w:rsidRPr="00D927D9" w:rsidRDefault="00970815" w:rsidP="006479FA">
            <w:pPr>
              <w:jc w:val="both"/>
            </w:pPr>
            <w:r w:rsidRPr="00D927D9">
              <w:t xml:space="preserve">(п.16 ст.17 </w:t>
            </w:r>
            <w:r w:rsidR="00451EC2">
              <w:t>№ 67-</w:t>
            </w:r>
            <w:r w:rsidRPr="00D927D9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>
            <w:pPr>
              <w:ind w:right="-1"/>
              <w:jc w:val="both"/>
            </w:pPr>
            <w:r w:rsidRPr="00D927D9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>
            <w:pPr>
              <w:jc w:val="both"/>
            </w:pPr>
            <w:r w:rsidRPr="00D927D9">
              <w:t>Участковые</w:t>
            </w:r>
          </w:p>
          <w:p w:rsidR="00970815" w:rsidRPr="00D927D9" w:rsidRDefault="00970815">
            <w:pPr>
              <w:jc w:val="both"/>
            </w:pPr>
            <w:r w:rsidRPr="00D927D9">
              <w:t>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>
            <w:pPr>
              <w:jc w:val="both"/>
            </w:pPr>
            <w:r w:rsidRPr="00E84D26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970815" w:rsidRPr="00E84D26" w:rsidRDefault="00970815">
            <w:pPr>
              <w:jc w:val="both"/>
            </w:pPr>
            <w:r w:rsidRPr="00E84D26">
              <w:t xml:space="preserve">(п.16 ст.17 </w:t>
            </w:r>
            <w:r w:rsidR="00451EC2">
              <w:t>№ 67-</w:t>
            </w:r>
            <w:r w:rsidRPr="00E84D26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970815">
            <w:pPr>
              <w:jc w:val="both"/>
            </w:pPr>
            <w:r w:rsidRPr="00E84D26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C6701F" w:rsidP="006969F3">
            <w:pPr>
              <w:jc w:val="both"/>
            </w:pPr>
            <w:r w:rsidRPr="00E84D26">
              <w:t>ТИК (ОИК)</w:t>
            </w:r>
            <w:r>
              <w:rPr>
                <w:rStyle w:val="ad"/>
              </w:rPr>
              <w:footnoteReference w:id="4"/>
            </w:r>
            <w:r>
              <w:t xml:space="preserve">, </w:t>
            </w:r>
            <w:r w:rsidR="00970815" w:rsidRPr="00E84D26">
              <w:t>суд (по месту нахождения участковой комиссии)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>
            <w:pPr>
              <w:jc w:val="both"/>
            </w:pPr>
            <w:r w:rsidRPr="00E84D26">
              <w:t>Подписание выверенного и уточнённого списка избирателей и заверение списка печатью участковой избирательной комиссии</w:t>
            </w:r>
          </w:p>
          <w:p w:rsidR="00970815" w:rsidRPr="00E84D26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84D26" w:rsidRDefault="00970815">
            <w:pPr>
              <w:jc w:val="both"/>
            </w:pPr>
            <w:r w:rsidRPr="00E84D26">
              <w:t xml:space="preserve">(п.14 ст.17 </w:t>
            </w:r>
            <w:r w:rsidR="00451EC2">
              <w:t>№ 67-</w:t>
            </w:r>
            <w:r w:rsidRPr="00E84D26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E84D26">
            <w:pPr>
              <w:jc w:val="both"/>
            </w:pPr>
            <w:r w:rsidRPr="00E84D26">
              <w:t xml:space="preserve">Не позднее </w:t>
            </w:r>
            <w:r w:rsidR="00451EC2">
              <w:t>1</w:t>
            </w:r>
            <w:r w:rsidR="0060668D">
              <w:t>3</w:t>
            </w:r>
            <w:r w:rsidR="00565F89">
              <w:t xml:space="preserve"> </w:t>
            </w:r>
            <w:r w:rsidR="0060668D">
              <w:t>мая</w:t>
            </w:r>
          </w:p>
          <w:p w:rsidR="00970815" w:rsidRPr="00E84D26" w:rsidRDefault="00970815">
            <w:pPr>
              <w:jc w:val="both"/>
            </w:pPr>
          </w:p>
          <w:p w:rsidR="00970815" w:rsidRPr="00E84D26" w:rsidRDefault="00970815">
            <w:pPr>
              <w:jc w:val="both"/>
            </w:pPr>
            <w:r w:rsidRPr="00E84D26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>
            <w:pPr>
              <w:jc w:val="both"/>
            </w:pPr>
            <w:r w:rsidRPr="00E84D26">
              <w:t>Председател</w:t>
            </w:r>
            <w:r w:rsidR="0060668D">
              <w:t>ь</w:t>
            </w:r>
            <w:r w:rsidRPr="00E84D26">
              <w:t xml:space="preserve"> и секретар</w:t>
            </w:r>
            <w:r w:rsidR="0060668D">
              <w:t>ь</w:t>
            </w:r>
            <w:r w:rsidRPr="00E84D26">
              <w:t xml:space="preserve"> участков</w:t>
            </w:r>
            <w:r w:rsidR="0060668D">
              <w:t>ой</w:t>
            </w:r>
            <w:r w:rsidRPr="00E84D26">
              <w:t xml:space="preserve"> избирательн</w:t>
            </w:r>
            <w:r w:rsidR="0060668D">
              <w:t>ой</w:t>
            </w:r>
            <w:r w:rsidRPr="00E84D26">
              <w:t xml:space="preserve"> комисси</w:t>
            </w:r>
            <w:r w:rsidR="0060668D">
              <w:t>и</w:t>
            </w:r>
          </w:p>
          <w:p w:rsidR="00970815" w:rsidRPr="00E84D26" w:rsidRDefault="00970815">
            <w:pPr>
              <w:jc w:val="both"/>
            </w:pPr>
          </w:p>
        </w:tc>
      </w:tr>
      <w:tr w:rsidR="00970815" w:rsidRPr="003723E1" w:rsidTr="0097081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>
            <w:pPr>
              <w:jc w:val="both"/>
            </w:pPr>
            <w:r w:rsidRPr="009331F5"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970815" w:rsidRPr="009331F5" w:rsidRDefault="00970815">
            <w:pPr>
              <w:jc w:val="both"/>
            </w:pPr>
            <w:r w:rsidRPr="009331F5">
              <w:t xml:space="preserve">(ч.4 ст.8 </w:t>
            </w:r>
            <w:r w:rsidR="00F76792">
              <w:t>№20- оз</w:t>
            </w:r>
            <w:r w:rsidRPr="009331F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970815">
            <w:pPr>
              <w:jc w:val="both"/>
            </w:pPr>
            <w:r w:rsidRPr="009331F5">
              <w:t xml:space="preserve">Не </w:t>
            </w:r>
            <w:r w:rsidR="009331F5" w:rsidRPr="009331F5">
              <w:t xml:space="preserve">позднее </w:t>
            </w:r>
            <w:r w:rsidR="00C367F7">
              <w:t>13</w:t>
            </w:r>
            <w:r w:rsidR="00565F89">
              <w:t xml:space="preserve"> </w:t>
            </w:r>
            <w:r w:rsidR="00C367F7">
              <w:t>мая</w:t>
            </w:r>
          </w:p>
          <w:p w:rsidR="00970815" w:rsidRPr="009331F5" w:rsidRDefault="00970815">
            <w:pPr>
              <w:jc w:val="both"/>
            </w:pPr>
          </w:p>
          <w:p w:rsidR="00970815" w:rsidRPr="009331F5" w:rsidRDefault="00970815">
            <w:pPr>
              <w:jc w:val="both"/>
            </w:pPr>
            <w:r w:rsidRPr="009331F5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331F5" w:rsidRDefault="00970815">
            <w:pPr>
              <w:pStyle w:val="a9"/>
              <w:tabs>
                <w:tab w:val="left" w:pos="708"/>
              </w:tabs>
              <w:jc w:val="both"/>
            </w:pPr>
            <w:r w:rsidRPr="009331F5">
              <w:t>Участковые избирательные комиссии</w:t>
            </w:r>
          </w:p>
        </w:tc>
      </w:tr>
    </w:tbl>
    <w:p w:rsidR="00970815" w:rsidRPr="003723E1" w:rsidRDefault="00970815" w:rsidP="00970815">
      <w:pPr>
        <w:pStyle w:val="a9"/>
        <w:tabs>
          <w:tab w:val="left" w:pos="708"/>
        </w:tabs>
        <w:rPr>
          <w:highlight w:val="yellow"/>
        </w:rPr>
      </w:pPr>
    </w:p>
    <w:p w:rsidR="00970815" w:rsidRPr="00375A84" w:rsidRDefault="00970815" w:rsidP="00970815">
      <w:pPr>
        <w:jc w:val="center"/>
      </w:pPr>
      <w:r w:rsidRPr="00375A84">
        <w:lastRenderedPageBreak/>
        <w:t>ВЫДВИЖЕНИЕ И РЕГИСТРАЦИЯ КАНДИДАТОВ, СТАТУС КАНДИДАТОВ</w:t>
      </w:r>
    </w:p>
    <w:p w:rsidR="00970815" w:rsidRPr="003723E1" w:rsidRDefault="00970815" w:rsidP="00970815">
      <w:pPr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136D14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 w:rsidRPr="00CF7BFE"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>
            <w:pPr>
              <w:jc w:val="both"/>
            </w:pPr>
            <w:r w:rsidRPr="00CF7BFE">
              <w:t>Выдвижение кандидатов</w:t>
            </w:r>
          </w:p>
          <w:p w:rsidR="00970815" w:rsidRPr="00CF7BFE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BA68AD" w:rsidRPr="00CF7BFE" w:rsidRDefault="00935C11">
            <w:pPr>
              <w:jc w:val="both"/>
            </w:pPr>
            <w:r w:rsidRPr="00CF7BFE">
              <w:t xml:space="preserve"> </w:t>
            </w:r>
            <w:r w:rsidR="00451EC2">
              <w:t>(</w:t>
            </w:r>
            <w:r w:rsidR="00970815" w:rsidRPr="00CF7BFE">
              <w:t xml:space="preserve">ч.1 ст.19 </w:t>
            </w:r>
            <w:r w:rsidR="00FF13E4">
              <w:t>№</w:t>
            </w:r>
            <w:r w:rsidR="00451EC2">
              <w:t xml:space="preserve"> </w:t>
            </w:r>
            <w:r w:rsidR="00FF13E4">
              <w:t>2</w:t>
            </w:r>
            <w:r w:rsidR="00451EC2">
              <w:t>0-</w:t>
            </w:r>
            <w:r w:rsidR="00FF13E4">
              <w:t>оз</w:t>
            </w:r>
            <w:r w:rsidR="00970815" w:rsidRPr="00CF7B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451EC2">
            <w:pPr>
              <w:jc w:val="both"/>
            </w:pPr>
            <w:r w:rsidRPr="00CF7BFE">
              <w:t xml:space="preserve">Со дня, следующего за днем официального опубликования решения о назначении выборов и до 18 часов по местному времени за </w:t>
            </w:r>
            <w:r w:rsidR="00451EC2">
              <w:t>3</w:t>
            </w:r>
            <w:r w:rsidR="009051CE" w:rsidRPr="00451EC2">
              <w:t>2</w:t>
            </w:r>
            <w:r w:rsidRPr="00CF7BFE">
              <w:t xml:space="preserve"> дн</w:t>
            </w:r>
            <w:r w:rsidR="009051CE">
              <w:t>я</w:t>
            </w:r>
            <w:r w:rsidRPr="00CF7BFE">
              <w:t xml:space="preserve"> до дня голосования</w:t>
            </w:r>
          </w:p>
          <w:p w:rsidR="00FF2873" w:rsidRPr="00CF7BFE" w:rsidRDefault="00FF2873" w:rsidP="0039340C">
            <w:pPr>
              <w:jc w:val="both"/>
            </w:pPr>
            <w:r>
              <w:t xml:space="preserve">(до 18 час. 00 мин. </w:t>
            </w:r>
            <w:r w:rsidR="0039340C">
              <w:t>1</w:t>
            </w:r>
            <w:r w:rsidR="00C367F7">
              <w:t>1 апреля</w:t>
            </w:r>
            <w:r>
              <w:t xml:space="preserve"> 20</w:t>
            </w:r>
            <w:r w:rsidR="00C367F7">
              <w:t>23</w:t>
            </w:r>
            <w:r>
              <w:t xml:space="preserve">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F7BFE" w:rsidRDefault="00970815">
            <w:pPr>
              <w:jc w:val="both"/>
            </w:pPr>
            <w:r w:rsidRPr="00CF7BFE">
              <w:t>Избирательные объединения,</w:t>
            </w:r>
          </w:p>
          <w:p w:rsidR="00970815" w:rsidRPr="00CF7BFE" w:rsidRDefault="00970815">
            <w:pPr>
              <w:pStyle w:val="a9"/>
              <w:tabs>
                <w:tab w:val="left" w:pos="708"/>
              </w:tabs>
              <w:jc w:val="both"/>
            </w:pPr>
            <w:r w:rsidRPr="00CF7BFE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D4033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 w:rsidRPr="00741D32"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2" w:rsidRPr="00741D32" w:rsidRDefault="00970815" w:rsidP="00741D32">
            <w:pPr>
              <w:jc w:val="both"/>
            </w:pPr>
            <w:r w:rsidRPr="00741D32">
              <w:t>Составление и публикация в соответствующ</w:t>
            </w:r>
            <w:r w:rsidR="00235B27">
              <w:t>ем</w:t>
            </w:r>
            <w:r w:rsidRPr="00741D32">
              <w:t xml:space="preserve"> муниципальн</w:t>
            </w:r>
            <w:r w:rsidR="00235B27">
              <w:t>ом</w:t>
            </w:r>
            <w:r w:rsidRPr="00741D32">
              <w:t xml:space="preserve"> периодическ</w:t>
            </w:r>
            <w:r w:rsidR="00235B27">
              <w:t>ом</w:t>
            </w:r>
            <w:r w:rsidRPr="00741D32">
              <w:t xml:space="preserve"> печатн</w:t>
            </w:r>
            <w:r w:rsidR="00235B27">
              <w:t>ом</w:t>
            </w:r>
            <w:r w:rsidRPr="00741D32">
              <w:t xml:space="preserve"> издани</w:t>
            </w:r>
            <w:r w:rsidR="00235B27">
              <w:t>и</w:t>
            </w:r>
            <w:r w:rsidRPr="00741D32">
              <w:t xml:space="preserve"> списка политических партий, иных общественных объединений, имеющих право в соответствии с Федеральным законом 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</w:t>
            </w:r>
            <w:r w:rsidR="00741D32" w:rsidRPr="00741D32">
              <w:t>формационно-</w:t>
            </w:r>
            <w:r w:rsidRPr="00741D32">
              <w:t>телекоммуникационной сети «Интернет» на официальном сайте Управления Минюст</w:t>
            </w:r>
            <w:r w:rsidR="00235B27">
              <w:t>а</w:t>
            </w:r>
            <w:r w:rsidRPr="00741D32">
              <w:t xml:space="preserve"> Росси</w:t>
            </w:r>
            <w:r w:rsidR="00235B27">
              <w:t>и</w:t>
            </w:r>
            <w:r w:rsidRPr="00741D32">
              <w:t xml:space="preserve"> по Ленинградской области. Направление указанного списка в </w:t>
            </w:r>
            <w:r w:rsidR="00DD5053" w:rsidRPr="00741D32">
              <w:t xml:space="preserve">ТИК (ИКМО) </w:t>
            </w:r>
          </w:p>
          <w:p w:rsidR="00E4647E" w:rsidRPr="00741D32" w:rsidRDefault="00970815">
            <w:pPr>
              <w:jc w:val="both"/>
            </w:pPr>
            <w:r w:rsidRPr="00741D32">
              <w:t xml:space="preserve">(п.9 ст.35 </w:t>
            </w:r>
            <w:r w:rsidR="00451EC2">
              <w:t>№ 67-</w:t>
            </w:r>
            <w:r w:rsidRPr="00741D32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41D32" w:rsidRDefault="00970815" w:rsidP="009051CE">
            <w:pPr>
              <w:jc w:val="both"/>
            </w:pPr>
            <w:r w:rsidRPr="00741D32">
              <w:t xml:space="preserve">Не позднее чем через </w:t>
            </w:r>
            <w:r w:rsidR="009051CE" w:rsidRPr="00451EC2">
              <w:t>два</w:t>
            </w:r>
            <w:r w:rsidRPr="00741D32">
              <w:t xml:space="preserve"> дня со дня официального опубликования (публикации) решения 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70815">
            <w:pPr>
              <w:jc w:val="both"/>
            </w:pPr>
            <w:r w:rsidRPr="00741D32">
              <w:t>Управление Министерства юстиции Российской Федерации  по Ленинградской области</w:t>
            </w:r>
          </w:p>
          <w:p w:rsidR="00970815" w:rsidRPr="00741D32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1E6A42" w:rsidP="005877A9">
            <w:pPr>
              <w:pStyle w:val="a9"/>
              <w:numPr>
                <w:ilvl w:val="0"/>
                <w:numId w:val="7"/>
              </w:numPr>
              <w:ind w:left="170" w:firstLine="0"/>
            </w:pPr>
            <w:r w:rsidRPr="001F5AC8"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970815">
            <w:pPr>
              <w:jc w:val="both"/>
            </w:pPr>
            <w:r w:rsidRPr="001F5AC8">
              <w:t>Сбор подписей в поддержку выдвижения кандидатов</w:t>
            </w:r>
          </w:p>
          <w:p w:rsidR="00970815" w:rsidRPr="001F5AC8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F15A5A">
            <w:pPr>
              <w:jc w:val="both"/>
            </w:pPr>
            <w:r>
              <w:t>(ч.5</w:t>
            </w:r>
            <w:r w:rsidR="00970815" w:rsidRPr="001F5AC8">
              <w:t xml:space="preserve"> ст.21 </w:t>
            </w:r>
            <w:r w:rsidR="00235B27">
              <w:t>№ 20-</w:t>
            </w:r>
            <w:r w:rsidR="0029503C">
              <w:t>оз</w:t>
            </w:r>
            <w:r w:rsidR="00970815" w:rsidRPr="001F5AC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935C11">
            <w:pPr>
              <w:jc w:val="both"/>
            </w:pPr>
            <w:r w:rsidRPr="001F5AC8">
              <w:t>Со дня, следующего за днем уведомления ТИК (ОИК)</w:t>
            </w:r>
            <w:r w:rsidRPr="001F5AC8">
              <w:rPr>
                <w:rStyle w:val="ad"/>
              </w:rPr>
              <w:t xml:space="preserve"> </w:t>
            </w:r>
            <w:r w:rsidRPr="001F5AC8">
              <w:t>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7E" w:rsidRPr="001F5AC8" w:rsidRDefault="00970815">
            <w:pPr>
              <w:jc w:val="both"/>
            </w:pPr>
            <w:r w:rsidRPr="001F5AC8"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E043B2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970815">
            <w:pPr>
              <w:jc w:val="both"/>
            </w:pPr>
            <w:r w:rsidRPr="00E043B2">
              <w:t xml:space="preserve">Представление в </w:t>
            </w:r>
            <w:r w:rsidR="00DD7CF5" w:rsidRPr="00E043B2">
              <w:t xml:space="preserve">ТИК (ОИК) </w:t>
            </w:r>
            <w:r w:rsidR="0029503C">
              <w:t xml:space="preserve"> </w:t>
            </w:r>
            <w:r w:rsidR="006E13E7">
              <w:t xml:space="preserve"> </w:t>
            </w:r>
            <w:r w:rsidRPr="00E043B2">
              <w:t>подписных листов с подписями избирателей, а также иных документов, необходимых для регистрации кандидатов</w:t>
            </w:r>
          </w:p>
          <w:p w:rsidR="00970815" w:rsidRPr="00E043B2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 w:rsidP="00235B27">
            <w:pPr>
              <w:jc w:val="both"/>
            </w:pPr>
            <w:r w:rsidRPr="00E043B2">
              <w:t xml:space="preserve">(ч.1 ст.22 </w:t>
            </w:r>
            <w:r w:rsidR="0029503C">
              <w:t>№</w:t>
            </w:r>
            <w:r w:rsidR="00235B27">
              <w:t xml:space="preserve"> </w:t>
            </w:r>
            <w:r w:rsidR="0029503C">
              <w:t>20-оз</w:t>
            </w:r>
            <w:r w:rsidRPr="00E043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A14D76">
            <w:pPr>
              <w:jc w:val="both"/>
            </w:pPr>
            <w:r w:rsidRPr="00E043B2">
              <w:t xml:space="preserve">Не ранее </w:t>
            </w:r>
            <w:r w:rsidR="0039340C">
              <w:t>3</w:t>
            </w:r>
            <w:r w:rsidR="00C367F7">
              <w:t xml:space="preserve">1 </w:t>
            </w:r>
            <w:r w:rsidR="0039340C">
              <w:t>марта</w:t>
            </w:r>
            <w:r w:rsidR="00970815" w:rsidRPr="00E043B2">
              <w:t xml:space="preserve"> и не позднее 18.00 часов по местному времени </w:t>
            </w:r>
            <w:r w:rsidR="0039340C">
              <w:t>13</w:t>
            </w:r>
            <w:r w:rsidR="00C367F7">
              <w:t xml:space="preserve"> апреля</w:t>
            </w:r>
          </w:p>
          <w:p w:rsidR="00970815" w:rsidRPr="00E043B2" w:rsidRDefault="00970815">
            <w:pPr>
              <w:jc w:val="both"/>
            </w:pPr>
          </w:p>
          <w:p w:rsidR="00E4647E" w:rsidRPr="00E043B2" w:rsidRDefault="00970815" w:rsidP="005D73C3">
            <w:pPr>
              <w:jc w:val="both"/>
            </w:pPr>
            <w:r w:rsidRPr="00E043B2">
              <w:t xml:space="preserve">Не ранее чем за </w:t>
            </w:r>
            <w:r w:rsidR="009051CE" w:rsidRPr="00235B27">
              <w:t>4</w:t>
            </w:r>
            <w:r w:rsidR="005D73C3">
              <w:t>3</w:t>
            </w:r>
            <w:r w:rsidR="009051CE">
              <w:t xml:space="preserve"> дня</w:t>
            </w:r>
            <w:r w:rsidRPr="00E043B2">
              <w:t xml:space="preserve"> и не позднее чем до 18.00 часов по местному времени за </w:t>
            </w:r>
            <w:r w:rsidR="009051CE" w:rsidRPr="00235B27">
              <w:t>30</w:t>
            </w:r>
            <w:r w:rsidRPr="00E043B2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43B2" w:rsidRDefault="00970815">
            <w:pPr>
              <w:jc w:val="both"/>
            </w:pPr>
            <w:r w:rsidRPr="00E043B2">
              <w:t xml:space="preserve">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r w:rsidRPr="00D20F3C">
              <w:t xml:space="preserve">Согласование краткого наименования </w:t>
            </w:r>
            <w:r w:rsidRPr="00D20F3C">
              <w:lastRenderedPageBreak/>
              <w:t>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</w:t>
            </w:r>
            <w:r w:rsidR="00011941">
              <w:t>№</w:t>
            </w:r>
            <w:r w:rsidR="00235B27">
              <w:t xml:space="preserve"> 20-</w:t>
            </w:r>
            <w:r w:rsidR="00011941">
              <w:t>оз</w:t>
            </w:r>
            <w:r w:rsidRPr="00D20F3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r w:rsidRPr="00D20F3C">
              <w:lastRenderedPageBreak/>
              <w:t xml:space="preserve">До 18 часов по </w:t>
            </w:r>
            <w:r w:rsidRPr="00D20F3C">
              <w:lastRenderedPageBreak/>
              <w:t>ме</w:t>
            </w:r>
            <w:r w:rsidR="00D20F3C" w:rsidRPr="00D20F3C">
              <w:t xml:space="preserve">стному времени </w:t>
            </w:r>
            <w:r w:rsidR="0039340C">
              <w:t>1</w:t>
            </w:r>
            <w:r w:rsidR="00C367F7">
              <w:t xml:space="preserve">3 апреля </w:t>
            </w:r>
          </w:p>
          <w:p w:rsidR="00970815" w:rsidRPr="00D20F3C" w:rsidRDefault="00970815">
            <w:pPr>
              <w:jc w:val="both"/>
            </w:pPr>
          </w:p>
          <w:p w:rsidR="00E4647E" w:rsidRPr="00D20F3C" w:rsidRDefault="00970815" w:rsidP="001839C2">
            <w:pPr>
              <w:jc w:val="both"/>
            </w:pPr>
            <w:r w:rsidRPr="00D20F3C">
              <w:t xml:space="preserve">Не позднее чем за </w:t>
            </w:r>
            <w:r w:rsidR="001839C2" w:rsidRPr="00235B27">
              <w:t>30</w:t>
            </w:r>
            <w:r w:rsidRPr="00D20F3C">
              <w:t xml:space="preserve">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C6701F">
            <w:pPr>
              <w:jc w:val="both"/>
            </w:pPr>
            <w:r w:rsidRPr="00D20F3C">
              <w:lastRenderedPageBreak/>
              <w:t>ТИК (ОИК</w:t>
            </w:r>
            <w:r w:rsidR="00011941">
              <w:t>)</w:t>
            </w:r>
          </w:p>
          <w:p w:rsidR="00011941" w:rsidRPr="00D20F3C" w:rsidRDefault="00011941">
            <w:pPr>
              <w:jc w:val="both"/>
            </w:pPr>
            <w:r>
              <w:lastRenderedPageBreak/>
              <w:t>Уполномоченный член ТИК (ОИК) с правом решающего голоса (в случае делегирования ему таких полномочий ТИК (ОИК)</w:t>
            </w:r>
          </w:p>
          <w:p w:rsidR="00970815" w:rsidRPr="00D20F3C" w:rsidRDefault="00970815">
            <w:pPr>
              <w:jc w:val="both"/>
            </w:pPr>
          </w:p>
          <w:p w:rsidR="00970815" w:rsidRPr="00D20F3C" w:rsidRDefault="00970815" w:rsidP="00935C11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F0021" w:rsidRDefault="00970815" w:rsidP="009B2AD8">
            <w:pPr>
              <w:jc w:val="both"/>
            </w:pPr>
            <w:r w:rsidRPr="005F0021"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</w:t>
            </w:r>
            <w:r w:rsidR="00C61F5F">
              <w:t>которое может быть представлено</w:t>
            </w:r>
            <w:r w:rsidRPr="005F0021">
              <w:t xml:space="preserve"> кандидатом для регистрации</w:t>
            </w:r>
            <w:r w:rsidR="009B2AD8">
              <w:t xml:space="preserve"> </w:t>
            </w:r>
            <w:r w:rsidR="00A86479" w:rsidRPr="005F0021">
              <w:t>(ч.4</w:t>
            </w:r>
            <w:r w:rsidRPr="005F0021">
              <w:t xml:space="preserve"> ст.21 </w:t>
            </w:r>
            <w:r w:rsidR="005E1611">
              <w:t>№</w:t>
            </w:r>
            <w:r w:rsidR="00235B27">
              <w:t xml:space="preserve"> </w:t>
            </w:r>
            <w:r w:rsidR="005E1611">
              <w:t>20-оз</w:t>
            </w:r>
            <w:r w:rsidRPr="005F002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C5E09" w:rsidRDefault="00235B27" w:rsidP="00011941">
            <w:pPr>
              <w:jc w:val="both"/>
            </w:pPr>
            <w:r>
              <w:t>После принятия решения о назначении выборов, но не позднее дня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>ТИК (ОИК)</w:t>
            </w:r>
          </w:p>
          <w:p w:rsidR="00970815" w:rsidRPr="005F0021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DC7F19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970815">
            <w:pPr>
              <w:jc w:val="both"/>
            </w:pPr>
            <w:r w:rsidRPr="00DC7F19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970815" w:rsidRPr="00DC7F1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 w:rsidP="00235B27">
            <w:pPr>
              <w:jc w:val="both"/>
            </w:pPr>
            <w:r w:rsidRPr="00DC7F19">
              <w:t xml:space="preserve">(ч.2 ст.24 </w:t>
            </w:r>
            <w:r w:rsidR="005E1611">
              <w:t>№</w:t>
            </w:r>
            <w:r w:rsidR="00235B27">
              <w:t xml:space="preserve"> </w:t>
            </w:r>
            <w:r w:rsidR="005E1611">
              <w:t>20-оз</w:t>
            </w:r>
            <w:r w:rsidRPr="00DC7F1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C7F19" w:rsidRDefault="00970815" w:rsidP="00485FBA">
            <w:pPr>
              <w:jc w:val="both"/>
            </w:pPr>
            <w:r w:rsidRPr="00DC7F19">
              <w:t xml:space="preserve">Не позднее чем за </w:t>
            </w:r>
            <w:r w:rsidR="00485FBA">
              <w:t>два</w:t>
            </w:r>
            <w:r w:rsidRPr="00DC7F19">
              <w:t xml:space="preserve">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F5E73" w:rsidRDefault="00C6701F" w:rsidP="00935C11">
            <w:pPr>
              <w:jc w:val="both"/>
            </w:pPr>
            <w:r w:rsidRPr="00D20F3C">
              <w:t>ТИК (ОИК</w:t>
            </w:r>
            <w:r w:rsidR="00935C11"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46E21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70815">
            <w:pPr>
              <w:pStyle w:val="a9"/>
              <w:tabs>
                <w:tab w:val="left" w:pos="708"/>
              </w:tabs>
              <w:jc w:val="both"/>
            </w:pPr>
            <w:r w:rsidRPr="00946E21">
              <w:t>Внесение кандидатом уточнений и дополнений в документы, содержащие сведения о нём,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 указанных документов в соответствие с требованиями закона, в том числе к их оформлению</w:t>
            </w:r>
          </w:p>
          <w:p w:rsidR="00970815" w:rsidRPr="00946E21" w:rsidRDefault="00970815">
            <w:pPr>
              <w:pStyle w:val="a9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946E21" w:rsidRDefault="00970815" w:rsidP="00235B27">
            <w:pPr>
              <w:jc w:val="both"/>
            </w:pPr>
            <w:r w:rsidRPr="00946E21">
              <w:t xml:space="preserve">(ч.2 ст.24 </w:t>
            </w:r>
            <w:r w:rsidR="005E1611">
              <w:t>№</w:t>
            </w:r>
            <w:r w:rsidR="00235B27">
              <w:t xml:space="preserve"> </w:t>
            </w:r>
            <w:r w:rsidR="005E1611">
              <w:t>20-оз</w:t>
            </w:r>
            <w:r w:rsidRPr="00946E2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>
            <w:pPr>
              <w:jc w:val="both"/>
            </w:pPr>
            <w:r w:rsidRPr="00946E21"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>
            <w:pPr>
              <w:jc w:val="both"/>
            </w:pPr>
            <w:r w:rsidRPr="00946E2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2149D7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970815">
            <w:pPr>
              <w:jc w:val="both"/>
            </w:pPr>
            <w:r w:rsidRPr="002149D7">
              <w:t xml:space="preserve">Передача кандидату копии протокола по итогам проведения проверки </w:t>
            </w:r>
            <w:r w:rsidRPr="002149D7">
              <w:lastRenderedPageBreak/>
              <w:t>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970815" w:rsidRPr="002149D7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2149D7" w:rsidRDefault="00970815" w:rsidP="00564441">
            <w:pPr>
              <w:jc w:val="both"/>
            </w:pPr>
            <w:r w:rsidRPr="002149D7">
              <w:t xml:space="preserve">(ч.16 ст.23 </w:t>
            </w:r>
            <w:r w:rsidR="00235B27">
              <w:t>№</w:t>
            </w:r>
            <w:r w:rsidR="00564441">
              <w:t xml:space="preserve"> </w:t>
            </w:r>
            <w:r w:rsidR="00235B27">
              <w:t>20-</w:t>
            </w:r>
            <w:r w:rsidR="005E1611">
              <w:t>оз</w:t>
            </w:r>
            <w:r w:rsidRPr="002149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27" w:rsidRPr="002149D7" w:rsidRDefault="00970815" w:rsidP="00235B27">
            <w:pPr>
              <w:jc w:val="both"/>
            </w:pPr>
            <w:r w:rsidRPr="002149D7">
              <w:lastRenderedPageBreak/>
              <w:t xml:space="preserve">Не позднее чем за </w:t>
            </w:r>
            <w:r w:rsidR="00235B27">
              <w:t>двое суток</w:t>
            </w:r>
            <w:r w:rsidRPr="002149D7">
              <w:t xml:space="preserve"> до </w:t>
            </w:r>
            <w:r w:rsidRPr="002149D7">
              <w:lastRenderedPageBreak/>
              <w:t>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lastRenderedPageBreak/>
              <w:t xml:space="preserve">ТИК (ОИК) </w:t>
            </w:r>
          </w:p>
          <w:p w:rsidR="00970815" w:rsidRPr="002149D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E60D05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970815">
            <w:pPr>
              <w:jc w:val="both"/>
            </w:pPr>
            <w:r w:rsidRPr="00E60D05">
              <w:t xml:space="preserve">Принятие </w:t>
            </w:r>
            <w:r w:rsidR="00C61F5F">
              <w:t>решения о регистрации кандидата</w:t>
            </w:r>
            <w:r w:rsidRPr="00E60D05">
              <w:t xml:space="preserve"> либо об отказе в регистрации</w:t>
            </w:r>
          </w:p>
          <w:p w:rsidR="00970815" w:rsidRPr="00E60D05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60D05" w:rsidRDefault="00970815">
            <w:pPr>
              <w:jc w:val="both"/>
            </w:pPr>
          </w:p>
          <w:p w:rsidR="00970815" w:rsidRPr="00E60D05" w:rsidRDefault="00970815">
            <w:pPr>
              <w:jc w:val="both"/>
              <w:rPr>
                <w:sz w:val="40"/>
                <w:szCs w:val="40"/>
              </w:rPr>
            </w:pPr>
          </w:p>
          <w:p w:rsidR="00935C11" w:rsidRDefault="00935C11">
            <w:pPr>
              <w:jc w:val="both"/>
            </w:pPr>
          </w:p>
          <w:p w:rsidR="00970815" w:rsidRPr="00E60D05" w:rsidRDefault="00970815">
            <w:pPr>
              <w:jc w:val="both"/>
            </w:pPr>
            <w:r w:rsidRPr="00E60D05">
              <w:t>крайний срок принятия решения</w:t>
            </w:r>
          </w:p>
          <w:p w:rsidR="00970815" w:rsidRPr="00E60D05" w:rsidRDefault="00970815" w:rsidP="00564441">
            <w:pPr>
              <w:jc w:val="both"/>
            </w:pPr>
            <w:r w:rsidRPr="00E60D05">
              <w:t xml:space="preserve">(ч.3 ст.24 </w:t>
            </w:r>
            <w:r w:rsidR="005E1611">
              <w:t>№</w:t>
            </w:r>
            <w:r w:rsidR="00564441">
              <w:t xml:space="preserve"> 20-оз</w:t>
            </w:r>
            <w:r w:rsidRPr="00E60D0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352E1F">
            <w:pPr>
              <w:jc w:val="both"/>
            </w:pPr>
            <w:r>
              <w:t>В</w:t>
            </w:r>
            <w:r w:rsidR="00970815" w:rsidRPr="00E60D05">
              <w:t xml:space="preserve"> течение </w:t>
            </w:r>
            <w:r w:rsidR="000E69CD" w:rsidRPr="00235B27">
              <w:t>7</w:t>
            </w:r>
            <w:r w:rsidR="00970815" w:rsidRPr="00E60D05">
              <w:t xml:space="preserve"> дней со дня приема необходимых для регистрации кандидата документов </w:t>
            </w:r>
          </w:p>
          <w:p w:rsidR="00970815" w:rsidRPr="00E60D05" w:rsidRDefault="00970815">
            <w:pPr>
              <w:jc w:val="both"/>
              <w:rPr>
                <w:sz w:val="28"/>
                <w:szCs w:val="28"/>
              </w:rPr>
            </w:pPr>
          </w:p>
          <w:p w:rsidR="00970815" w:rsidRPr="00E60D05" w:rsidRDefault="001958A7" w:rsidP="0039340C">
            <w:pPr>
              <w:jc w:val="both"/>
            </w:pPr>
            <w:r>
              <w:t>не позднее</w:t>
            </w:r>
            <w:r w:rsidR="00CF65B8" w:rsidRPr="00E60D05">
              <w:t xml:space="preserve"> </w:t>
            </w:r>
            <w:r w:rsidR="0039340C">
              <w:t>1</w:t>
            </w:r>
            <w:r w:rsidR="00C367F7">
              <w:t>9</w:t>
            </w:r>
            <w:r w:rsidR="006D5454" w:rsidRPr="006D5454">
              <w:rPr>
                <w:highlight w:val="yellow"/>
              </w:rPr>
              <w:t xml:space="preserve"> </w:t>
            </w:r>
            <w:r w:rsidR="00C367F7">
              <w:t>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E60D05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292AF2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970815">
            <w:pPr>
              <w:jc w:val="both"/>
            </w:pPr>
            <w:r w:rsidRPr="00292AF2">
              <w:t>Выдача кандидату копии решения об отказе в регистрации с изложением оснований отказа</w:t>
            </w:r>
          </w:p>
          <w:p w:rsidR="00970815" w:rsidRPr="00292AF2" w:rsidRDefault="00970815">
            <w:pPr>
              <w:pStyle w:val="a9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292AF2" w:rsidRDefault="00970815" w:rsidP="00564441">
            <w:pPr>
              <w:jc w:val="both"/>
            </w:pPr>
            <w:r w:rsidRPr="00292AF2">
              <w:t xml:space="preserve">(ч.10 ст.24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292AF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Default="00970815">
            <w:pPr>
              <w:jc w:val="both"/>
            </w:pPr>
            <w:r w:rsidRPr="00292AF2">
              <w:t>В течение одних суток с момента принятия решения об отказе в регистрации</w:t>
            </w:r>
          </w:p>
          <w:p w:rsidR="00E4647E" w:rsidRPr="00292AF2" w:rsidRDefault="00E4647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292AF2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4E46F7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D73C3" w:rsidRDefault="00970815">
            <w:pPr>
              <w:jc w:val="both"/>
              <w:rPr>
                <w:color w:val="FF0000"/>
              </w:rPr>
            </w:pPr>
            <w:r w:rsidRPr="004E46F7">
              <w:t>Передача в муниципальные периодические печатные издания сведений о кандидатах, зареги</w:t>
            </w:r>
            <w:r w:rsidR="00CD45E8">
              <w:t>стрированных по соответствующим</w:t>
            </w:r>
            <w:r w:rsidRPr="004E46F7">
              <w:t xml:space="preserve"> избирательным округам</w:t>
            </w:r>
            <w:r w:rsidR="005D73C3">
              <w:t xml:space="preserve"> </w:t>
            </w:r>
            <w:r w:rsidR="000C0603">
              <w:t xml:space="preserve"> </w:t>
            </w:r>
          </w:p>
          <w:p w:rsidR="00E4647E" w:rsidRPr="004E46F7" w:rsidRDefault="00970815" w:rsidP="00564441">
            <w:pPr>
              <w:jc w:val="both"/>
            </w:pPr>
            <w:r w:rsidRPr="004E46F7">
              <w:t xml:space="preserve">(ч.7 ст.24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4E46F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624EDA">
            <w:pPr>
              <w:jc w:val="both"/>
            </w:pPr>
            <w:r>
              <w:t>Не позднее чем ч</w:t>
            </w:r>
            <w:r w:rsidR="00DD54B6" w:rsidRPr="004E46F7">
              <w:t>ерез один день со дня</w:t>
            </w:r>
            <w:r w:rsidR="00970815" w:rsidRPr="004E46F7">
              <w:t xml:space="preserve">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4E46F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A80262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970815">
            <w:pPr>
              <w:jc w:val="both"/>
              <w:rPr>
                <w:sz w:val="10"/>
                <w:szCs w:val="10"/>
              </w:rPr>
            </w:pPr>
            <w:r w:rsidRPr="00A80262">
              <w:t xml:space="preserve">Представление в </w:t>
            </w:r>
            <w:r w:rsidR="00DD7CF5" w:rsidRPr="00A80262">
              <w:t xml:space="preserve">ТИК </w:t>
            </w:r>
            <w:r w:rsidR="00DD7CF5">
              <w:t xml:space="preserve">(ОИК) </w:t>
            </w:r>
            <w:r w:rsidR="00935C11">
              <w:t>з</w:t>
            </w:r>
            <w:r w:rsidRPr="00A80262">
              <w:t xml:space="preserve">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="00564441">
              <w:t>№ 20-</w:t>
            </w:r>
            <w:r w:rsidR="00901379">
              <w:t>оз</w:t>
            </w:r>
            <w:r w:rsidR="00901379" w:rsidRPr="00A80262">
              <w:rPr>
                <w:sz w:val="10"/>
                <w:szCs w:val="10"/>
              </w:rPr>
              <w:t xml:space="preserve"> </w:t>
            </w:r>
          </w:p>
          <w:p w:rsidR="00E4647E" w:rsidRPr="00A80262" w:rsidRDefault="00970815" w:rsidP="00564441">
            <w:pPr>
              <w:jc w:val="both"/>
            </w:pPr>
            <w:r w:rsidRPr="00A80262">
              <w:t xml:space="preserve">(п.2 ст.40 </w:t>
            </w:r>
            <w:r w:rsidR="00564441">
              <w:t>№ 67-</w:t>
            </w:r>
            <w:r w:rsidRPr="00A80262">
              <w:t>ФЗ</w:t>
            </w:r>
            <w:r w:rsidR="00592544">
              <w:t xml:space="preserve">, ч.2 ст. 26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A802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6D5454">
            <w:pPr>
              <w:jc w:val="both"/>
            </w:pPr>
            <w:r w:rsidRPr="00A80262">
              <w:t xml:space="preserve">Не позднее чем через </w:t>
            </w:r>
            <w:r w:rsidR="006D5454" w:rsidRPr="00564441">
              <w:t>три дня</w:t>
            </w:r>
            <w:r w:rsidRPr="00A80262">
              <w:t xml:space="preserve">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>
            <w:pPr>
              <w:jc w:val="both"/>
            </w:pPr>
            <w:r w:rsidRPr="00A80262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125BD7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970815">
            <w:pPr>
              <w:jc w:val="both"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  <w:r w:rsidRPr="00125BD7">
              <w:t xml:space="preserve">(ч.10 ст.38 </w:t>
            </w:r>
            <w:r w:rsidR="00564441">
              <w:t>№ 20-</w:t>
            </w:r>
            <w:r w:rsidR="005E1611">
              <w:t>оз</w:t>
            </w:r>
            <w:r w:rsidRPr="00125B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7E" w:rsidRPr="00125BD7" w:rsidRDefault="00564441" w:rsidP="006D5454">
            <w:pPr>
              <w:jc w:val="both"/>
            </w:pPr>
            <w:r>
              <w:t xml:space="preserve">В течение </w:t>
            </w:r>
            <w:r w:rsidR="006D5454" w:rsidRPr="00564441">
              <w:t>2</w:t>
            </w:r>
            <w:r w:rsidR="00970815" w:rsidRPr="00125BD7">
              <w:t xml:space="preserve"> суток с момента представления в избирательную комиссию документов, у</w:t>
            </w:r>
            <w:r w:rsidR="00125BD7">
              <w:t>казанных в ч.4 ст.71</w:t>
            </w:r>
            <w:r w:rsidR="00970815" w:rsidRPr="00125BD7">
              <w:t xml:space="preserve"> </w:t>
            </w:r>
            <w:r w:rsidR="005E1611">
              <w:t>№</w:t>
            </w:r>
            <w:r>
              <w:t xml:space="preserve"> 20-</w:t>
            </w:r>
            <w:r w:rsidR="005E1611">
              <w:t>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125BD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BC7A91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970815">
            <w:pPr>
              <w:jc w:val="both"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E4647E" w:rsidRPr="00BC7A91" w:rsidRDefault="00970815" w:rsidP="00564441">
            <w:pPr>
              <w:jc w:val="both"/>
            </w:pPr>
            <w:r w:rsidRPr="00BC7A91">
              <w:t xml:space="preserve">(ч.2 ст. 27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BC7A9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>
            <w:pPr>
              <w:jc w:val="both"/>
            </w:pPr>
            <w:r w:rsidRPr="00BC7A91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>
            <w:pPr>
              <w:jc w:val="both"/>
            </w:pPr>
            <w:r w:rsidRPr="00BC7A9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0331DB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970815">
            <w:pPr>
              <w:jc w:val="both"/>
            </w:pPr>
            <w:r w:rsidRPr="000331DB">
              <w:t xml:space="preserve">Регистрация доверенных лиц </w:t>
            </w:r>
            <w:r w:rsidRPr="000331DB">
              <w:lastRenderedPageBreak/>
              <w:t>кандидатов, избирательного объединения, выдвинувшего кандидата (кандидатов)</w:t>
            </w:r>
          </w:p>
          <w:p w:rsidR="00970815" w:rsidRPr="000331DB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2D5386">
            <w:pPr>
              <w:jc w:val="both"/>
            </w:pPr>
            <w:r w:rsidRPr="000331DB">
              <w:t xml:space="preserve">(ч.2 ст.27 </w:t>
            </w:r>
            <w:r w:rsidR="00564441">
              <w:t>№ 20-</w:t>
            </w:r>
            <w:r w:rsidR="005E1611">
              <w:t>оз</w:t>
            </w:r>
            <w:r w:rsidR="00970815" w:rsidRPr="000331D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970815" w:rsidP="00564441">
            <w:pPr>
              <w:jc w:val="both"/>
            </w:pPr>
            <w:r w:rsidRPr="000331DB">
              <w:lastRenderedPageBreak/>
              <w:t xml:space="preserve">В течение </w:t>
            </w:r>
            <w:r w:rsidR="00564441">
              <w:t>4-х</w:t>
            </w:r>
            <w:r w:rsidRPr="000331DB">
              <w:t xml:space="preserve"> дней </w:t>
            </w:r>
            <w:r w:rsidRPr="000331DB">
              <w:lastRenderedPageBreak/>
              <w:t>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lastRenderedPageBreak/>
              <w:t xml:space="preserve">ТИК (ОИК) </w:t>
            </w:r>
          </w:p>
          <w:p w:rsidR="00970815" w:rsidRPr="000331DB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>
            <w:pPr>
              <w:jc w:val="both"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970815" w:rsidRPr="00D829A7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  <w:r w:rsidRPr="00D829A7">
              <w:t xml:space="preserve">(ч.1 ст.69 </w:t>
            </w:r>
            <w:r w:rsidR="00564441">
              <w:t>№ 20-</w:t>
            </w:r>
            <w:r w:rsidR="005E1611">
              <w:t>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>
            <w:pPr>
              <w:jc w:val="both"/>
            </w:pPr>
            <w:r w:rsidRPr="00D829A7">
              <w:t xml:space="preserve">Не позднее </w:t>
            </w:r>
          </w:p>
          <w:p w:rsidR="00970815" w:rsidRPr="00D829A7" w:rsidRDefault="00C367F7">
            <w:pPr>
              <w:jc w:val="both"/>
            </w:pPr>
            <w:r>
              <w:t>9 мая</w:t>
            </w:r>
            <w:r w:rsidR="00970815" w:rsidRPr="00D829A7">
              <w:t>, а по вынуждающим об</w:t>
            </w:r>
            <w:r w:rsidR="00D829A7" w:rsidRPr="00D829A7">
              <w:t xml:space="preserve">стоятельствам не позднее </w:t>
            </w:r>
            <w:r w:rsidR="00564441">
              <w:t>1</w:t>
            </w:r>
            <w:r>
              <w:t>2 мая</w:t>
            </w:r>
          </w:p>
          <w:p w:rsidR="00564441" w:rsidRPr="00D829A7" w:rsidRDefault="00564441">
            <w:pPr>
              <w:jc w:val="both"/>
              <w:rPr>
                <w:sz w:val="10"/>
                <w:szCs w:val="10"/>
              </w:rPr>
            </w:pPr>
          </w:p>
          <w:p w:rsidR="00970815" w:rsidRPr="00D829A7" w:rsidRDefault="00564441" w:rsidP="00564441">
            <w:pPr>
              <w:jc w:val="both"/>
            </w:pPr>
            <w:r>
              <w:t>Не позднее чем за 4</w:t>
            </w:r>
            <w:r w:rsidR="00970815" w:rsidRPr="00D829A7">
              <w:t xml:space="preserve"> дн</w:t>
            </w:r>
            <w:r>
              <w:t>я</w:t>
            </w:r>
            <w:r w:rsidR="00970815" w:rsidRPr="00D829A7">
              <w:t xml:space="preserve">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>
            <w:pPr>
              <w:jc w:val="both"/>
            </w:pPr>
            <w:r w:rsidRPr="00D829A7">
              <w:t>Кандидат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5" w:rsidRPr="005E1611" w:rsidRDefault="00BC1805" w:rsidP="00BC1805">
            <w:pPr>
              <w:jc w:val="both"/>
            </w:pPr>
            <w:r w:rsidRPr="005E1611">
              <w:t xml:space="preserve">Аннулирование регистрации кандидата, подавшего заявление о снятии своей кандидатуры </w:t>
            </w: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  <w:r w:rsidRPr="00D829A7">
              <w:t xml:space="preserve">(ч.1 ст.69 </w:t>
            </w:r>
            <w:r w:rsidR="00564441">
              <w:t>№ 20-</w:t>
            </w:r>
            <w:r w:rsidR="005E1611">
              <w:t>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BC1805">
            <w:pPr>
              <w:jc w:val="both"/>
            </w:pPr>
            <w:r>
              <w:t>П</w:t>
            </w:r>
            <w:r w:rsidR="00970815" w:rsidRPr="00D829A7">
              <w:t>осле поступления письменного заявления кандидата о снятии</w:t>
            </w:r>
          </w:p>
          <w:p w:rsidR="00970815" w:rsidRPr="00D829A7" w:rsidRDefault="00970815">
            <w:pPr>
              <w:jc w:val="both"/>
            </w:pPr>
            <w:r w:rsidRPr="00D829A7"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D829A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>
            <w:pPr>
              <w:jc w:val="both"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970815" w:rsidRPr="00B472EF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  <w:r w:rsidRPr="00B472EF">
              <w:t xml:space="preserve">(ч.3 ст.69 </w:t>
            </w:r>
            <w:r w:rsidR="00564441">
              <w:t>№ 20-</w:t>
            </w:r>
            <w:r w:rsidR="005E1611">
              <w:t>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92810" w:rsidRDefault="00B472EF">
            <w:pPr>
              <w:jc w:val="both"/>
            </w:pPr>
            <w:r w:rsidRPr="00B472EF">
              <w:t xml:space="preserve">Не позднее </w:t>
            </w:r>
            <w:r w:rsidR="00C367F7">
              <w:t>9 мая</w:t>
            </w:r>
          </w:p>
          <w:p w:rsidR="00970815" w:rsidRPr="00B472EF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B472EF" w:rsidRDefault="00970815" w:rsidP="00564441">
            <w:pPr>
              <w:jc w:val="both"/>
            </w:pPr>
            <w:r w:rsidRPr="00B472EF">
              <w:t xml:space="preserve">не позднее чем за </w:t>
            </w:r>
            <w:r w:rsidR="00564441">
              <w:t>4</w:t>
            </w:r>
            <w:r w:rsidRPr="00B472EF">
              <w:t xml:space="preserve"> дн</w:t>
            </w:r>
            <w:r w:rsidR="00564441">
              <w:t>я</w:t>
            </w:r>
            <w:r w:rsidRPr="00B472EF">
              <w:t xml:space="preserve">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 w:rsidP="000854ED">
            <w:pPr>
              <w:jc w:val="both"/>
            </w:pPr>
            <w:r w:rsidRPr="00B472EF">
              <w:t>Избирательн</w:t>
            </w:r>
            <w:r w:rsidR="000854ED">
              <w:t>ое</w:t>
            </w:r>
            <w:r w:rsidRPr="00B472EF">
              <w:t xml:space="preserve"> объединени</w:t>
            </w:r>
            <w:r w:rsidR="000854ED">
              <w:t>е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>
            <w:pPr>
              <w:jc w:val="both"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970815" w:rsidRPr="00B472EF" w:rsidRDefault="00970815">
            <w:pPr>
              <w:jc w:val="both"/>
            </w:pPr>
          </w:p>
          <w:p w:rsidR="00E4647E" w:rsidRPr="00B472EF" w:rsidRDefault="00970815">
            <w:pPr>
              <w:jc w:val="both"/>
            </w:pPr>
            <w:r w:rsidRPr="00B472EF">
              <w:t xml:space="preserve">(ч. 3 ст.69 </w:t>
            </w:r>
            <w:r w:rsidR="00564441">
              <w:t>№ 20-</w:t>
            </w:r>
            <w:r w:rsidR="005E1611">
              <w:t>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EF3951">
            <w:pPr>
              <w:jc w:val="both"/>
            </w:pPr>
            <w:r>
              <w:t>П</w:t>
            </w:r>
            <w:r w:rsidR="00970815" w:rsidRPr="00B472EF">
              <w:t>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>ТИК (ОИК)</w:t>
            </w:r>
          </w:p>
          <w:p w:rsidR="00970815" w:rsidRPr="00B472EF" w:rsidRDefault="00970815">
            <w:pPr>
              <w:jc w:val="both"/>
            </w:pPr>
          </w:p>
        </w:tc>
      </w:tr>
    </w:tbl>
    <w:p w:rsidR="00970815" w:rsidRPr="003723E1" w:rsidRDefault="00970815" w:rsidP="00970815">
      <w:pPr>
        <w:jc w:val="center"/>
        <w:rPr>
          <w:sz w:val="10"/>
          <w:szCs w:val="10"/>
          <w:highlight w:val="yellow"/>
        </w:rPr>
      </w:pPr>
    </w:p>
    <w:p w:rsidR="00970815" w:rsidRPr="009B452C" w:rsidRDefault="00970815" w:rsidP="00970815">
      <w:pPr>
        <w:jc w:val="center"/>
      </w:pPr>
      <w:r w:rsidRPr="009B452C">
        <w:t>ИНФОРМИРОВАНИЕ ИЗБИРАТЕЛЕЙ И ПРЕДВЫБОРНАЯ АГИТАЦИЯ</w:t>
      </w:r>
    </w:p>
    <w:p w:rsidR="00970815" w:rsidRPr="003723E1" w:rsidRDefault="00970815" w:rsidP="00970815">
      <w:pPr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970815">
            <w:pPr>
              <w:jc w:val="both"/>
            </w:pPr>
            <w:r w:rsidRPr="00C8376F">
              <w:t>Агитационный период для кандидатов</w:t>
            </w:r>
          </w:p>
          <w:p w:rsidR="00970815" w:rsidRPr="00C8376F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Pr="00C8376F" w:rsidRDefault="00A302C4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 w:rsidP="00FD1957">
            <w:pPr>
              <w:jc w:val="both"/>
            </w:pPr>
            <w:r w:rsidRPr="00C8376F">
              <w:t xml:space="preserve">(ч.1 ст.31 </w:t>
            </w:r>
            <w:r w:rsidR="00175F81">
              <w:t>№</w:t>
            </w:r>
            <w:r w:rsidR="00FD1957">
              <w:t xml:space="preserve"> </w:t>
            </w:r>
            <w:r w:rsidR="00175F81">
              <w:t>20-оз</w:t>
            </w:r>
            <w:r w:rsidRPr="00C8376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2B66BE">
            <w:pPr>
              <w:jc w:val="both"/>
            </w:pPr>
            <w:r>
              <w:lastRenderedPageBreak/>
              <w:t>Со дня представле</w:t>
            </w:r>
            <w:r w:rsidR="00E92587">
              <w:t xml:space="preserve">ния кандидатом в </w:t>
            </w:r>
            <w:r w:rsidR="00175F81">
              <w:t xml:space="preserve"> ТИК </w:t>
            </w:r>
            <w:r w:rsidR="00175F81">
              <w:lastRenderedPageBreak/>
              <w:t>(ОИК)</w:t>
            </w:r>
            <w:r w:rsidR="00E92587">
              <w:t xml:space="preserve"> заявления о согласии баллотироваться</w:t>
            </w:r>
            <w:r w:rsidR="00970815" w:rsidRPr="00C8376F">
              <w:t xml:space="preserve"> и до ноля часов по мест</w:t>
            </w:r>
            <w:r w:rsidR="00C8376F">
              <w:t xml:space="preserve">ному времени </w:t>
            </w:r>
            <w:r w:rsidR="005D73C3">
              <w:t>1</w:t>
            </w:r>
            <w:r w:rsidR="00C367F7">
              <w:t>3 мая</w:t>
            </w:r>
          </w:p>
          <w:p w:rsidR="00970815" w:rsidRPr="00C8376F" w:rsidRDefault="00970815">
            <w:pPr>
              <w:jc w:val="both"/>
              <w:rPr>
                <w:sz w:val="16"/>
              </w:rPr>
            </w:pPr>
          </w:p>
          <w:p w:rsidR="00970815" w:rsidRDefault="00970815" w:rsidP="00205C27">
            <w:pPr>
              <w:jc w:val="both"/>
            </w:pPr>
            <w:r w:rsidRPr="00935C11">
              <w:t>со дня</w:t>
            </w:r>
            <w:r w:rsidR="00205C27" w:rsidRPr="00935C11">
              <w:t xml:space="preserve"> представления кандидатом в окружную </w:t>
            </w:r>
            <w:r w:rsidR="00111DD3" w:rsidRPr="00935C11">
              <w:t xml:space="preserve">избирательную </w:t>
            </w:r>
            <w:r w:rsidR="00205C27" w:rsidRPr="00935C11">
              <w:t>комиссию заявления о согласии баллотироваться</w:t>
            </w:r>
            <w:r w:rsidRPr="00935C11">
              <w:t xml:space="preserve"> и прекращается в ноль часов по местному времени за одни сутки до дня голосования</w:t>
            </w:r>
          </w:p>
          <w:p w:rsidR="004E7F03" w:rsidRPr="00935C11" w:rsidRDefault="004E7F03" w:rsidP="00205C2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376F" w:rsidRDefault="00970815">
            <w:pPr>
              <w:jc w:val="both"/>
            </w:pPr>
            <w:r w:rsidRPr="005B1A4E">
              <w:lastRenderedPageBreak/>
              <w:t>Граждане Российской Федерации,</w:t>
            </w:r>
            <w:r w:rsidRPr="00C8376F">
              <w:t xml:space="preserve"> 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854ED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E6781" w:rsidRDefault="00970815">
            <w:pPr>
              <w:jc w:val="both"/>
            </w:pPr>
            <w:r w:rsidRPr="00DE6781">
              <w:t xml:space="preserve">Предоставление в </w:t>
            </w:r>
            <w:r w:rsidR="008E7EB1" w:rsidRPr="00DE6781">
              <w:t xml:space="preserve">ТИК </w:t>
            </w:r>
            <w:r w:rsidRPr="00DE6781">
              <w:t>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970815" w:rsidRPr="00DE6781" w:rsidRDefault="004D3170">
            <w:pPr>
              <w:jc w:val="both"/>
            </w:pPr>
            <w:r>
              <w:t xml:space="preserve">(п.8 ст.47 </w:t>
            </w:r>
            <w:r w:rsidR="00FD1957">
              <w:t>№ 67-</w:t>
            </w:r>
            <w:r>
              <w:t>ФЗ</w:t>
            </w:r>
            <w:r w:rsidR="00970815" w:rsidRPr="00DE678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1" w:rsidRDefault="00C617E5">
            <w:pPr>
              <w:pStyle w:val="1"/>
              <w:keepNext w:val="0"/>
              <w:jc w:val="both"/>
              <w:rPr>
                <w:sz w:val="24"/>
              </w:rPr>
            </w:pPr>
            <w:r w:rsidRPr="00D20274">
              <w:rPr>
                <w:sz w:val="24"/>
              </w:rPr>
              <w:t xml:space="preserve">Не позднее </w:t>
            </w:r>
            <w:r w:rsidR="005D73C3">
              <w:rPr>
                <w:sz w:val="24"/>
              </w:rPr>
              <w:t>2</w:t>
            </w:r>
            <w:r w:rsidR="00673873">
              <w:rPr>
                <w:sz w:val="24"/>
              </w:rPr>
              <w:t>2</w:t>
            </w:r>
            <w:r w:rsidR="005D73C3">
              <w:rPr>
                <w:sz w:val="24"/>
              </w:rPr>
              <w:t xml:space="preserve"> </w:t>
            </w:r>
            <w:r w:rsidR="00C367F7">
              <w:rPr>
                <w:sz w:val="24"/>
              </w:rPr>
              <w:t>марта</w:t>
            </w:r>
          </w:p>
          <w:p w:rsidR="00C617E5" w:rsidRDefault="00C617E5" w:rsidP="00C617E5"/>
          <w:p w:rsidR="00C617E5" w:rsidRDefault="00C617E5" w:rsidP="00C617E5"/>
          <w:p w:rsidR="00C617E5" w:rsidRDefault="00C617E5" w:rsidP="00C617E5"/>
          <w:p w:rsidR="00C617E5" w:rsidRDefault="00C617E5" w:rsidP="00C617E5"/>
          <w:p w:rsidR="00C617E5" w:rsidRDefault="00C617E5" w:rsidP="00C617E5"/>
          <w:p w:rsidR="00C617E5" w:rsidRPr="00C617E5" w:rsidRDefault="00C617E5" w:rsidP="00C617E5"/>
          <w:p w:rsidR="00970815" w:rsidRPr="00DE6781" w:rsidRDefault="00970815" w:rsidP="00673873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t>Не позднее чем н</w:t>
            </w:r>
            <w:r w:rsidR="004D3170">
              <w:rPr>
                <w:sz w:val="24"/>
              </w:rPr>
              <w:t xml:space="preserve">а </w:t>
            </w:r>
            <w:r w:rsidR="00673873">
              <w:rPr>
                <w:sz w:val="24"/>
              </w:rPr>
              <w:t>седьмой</w:t>
            </w:r>
            <w:bookmarkStart w:id="0" w:name="_GoBack"/>
            <w:bookmarkEnd w:id="0"/>
            <w:r w:rsidRPr="00DE6781">
              <w:rPr>
                <w:sz w:val="24"/>
              </w:rPr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>
            <w:pPr>
              <w:jc w:val="both"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EC57B1" w:rsidRDefault="00970815">
            <w:pPr>
              <w:jc w:val="both"/>
              <w:rPr>
                <w:sz w:val="16"/>
              </w:rPr>
            </w:pPr>
          </w:p>
          <w:p w:rsidR="00970815" w:rsidRPr="00EC57B1" w:rsidRDefault="00970815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970815" w:rsidRPr="00EC57B1" w:rsidRDefault="004D3170">
            <w:pPr>
              <w:jc w:val="both"/>
            </w:pPr>
            <w:r w:rsidRPr="00EC57B1">
              <w:t xml:space="preserve">(п.7 ст.47 </w:t>
            </w:r>
            <w:r w:rsidR="00FD1957">
              <w:t>№ 67-</w:t>
            </w:r>
            <w:r w:rsidRPr="00EC57B1">
              <w:t>ФЗ</w:t>
            </w:r>
            <w:r w:rsidR="00970815" w:rsidRPr="00EC57B1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5" w:rsidRPr="00C617E5" w:rsidRDefault="00C617E5">
            <w:pPr>
              <w:jc w:val="both"/>
              <w:rPr>
                <w:b/>
              </w:rPr>
            </w:pPr>
            <w:r>
              <w:t xml:space="preserve">Не позднее </w:t>
            </w:r>
            <w:r w:rsidR="005D73C3">
              <w:t>2</w:t>
            </w:r>
            <w:r w:rsidR="00C367F7">
              <w:t>5</w:t>
            </w:r>
            <w:r w:rsidR="005D73C3">
              <w:t xml:space="preserve"> </w:t>
            </w:r>
            <w:r w:rsidR="00C367F7">
              <w:t>марта</w:t>
            </w: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970815" w:rsidRDefault="004D3170" w:rsidP="005D73C3">
            <w:pPr>
              <w:jc w:val="both"/>
            </w:pPr>
            <w:r w:rsidRPr="00EC57B1">
              <w:t xml:space="preserve">Не позднее чем на </w:t>
            </w:r>
            <w:r w:rsidR="005D73C3">
              <w:t>десятый</w:t>
            </w:r>
            <w:r w:rsidR="00970815" w:rsidRPr="00EC57B1">
              <w:t xml:space="preserve"> день после официального опубликования (публикации) решения о назначении выборов</w:t>
            </w:r>
          </w:p>
          <w:p w:rsidR="00E4647E" w:rsidRDefault="00E4647E" w:rsidP="005D73C3">
            <w:pPr>
              <w:jc w:val="both"/>
            </w:pPr>
          </w:p>
          <w:p w:rsidR="00E4647E" w:rsidRPr="00EC57B1" w:rsidRDefault="00E4647E" w:rsidP="005D73C3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04684D" w:rsidP="001A7C30">
            <w:pPr>
              <w:jc w:val="both"/>
            </w:pPr>
            <w:r w:rsidRPr="00BA4123">
              <w:t xml:space="preserve">ТИК </w:t>
            </w:r>
            <w:r w:rsidR="00970815" w:rsidRPr="00EC57B1">
              <w:t>по представлению Управления Федеральной службы по надзору в сфере связи, информационных  технологий и массовых коммуникаций 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>
            <w:pPr>
              <w:jc w:val="both"/>
            </w:pPr>
            <w:r w:rsidRPr="00FD0103">
              <w:t xml:space="preserve">Предвыборная агитация на каналах организаций телерадиовещания, в периодических печатных изданиях и </w:t>
            </w:r>
            <w:r w:rsidRPr="00FD0103">
              <w:lastRenderedPageBreak/>
              <w:t>в сетевых изданиях</w:t>
            </w: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FD1957">
            <w:pPr>
              <w:jc w:val="both"/>
            </w:pPr>
            <w:r w:rsidRPr="00FD0103">
              <w:t xml:space="preserve">(ч.2 ст.31 </w:t>
            </w:r>
            <w:r w:rsidR="00175F81">
              <w:t>№</w:t>
            </w:r>
            <w:r w:rsidR="00FD1957">
              <w:t xml:space="preserve"> 20-</w:t>
            </w:r>
            <w:r w:rsidR="00175F81">
              <w:t>оз</w:t>
            </w:r>
            <w:r w:rsidRPr="00FD010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D73C3" w:rsidRDefault="00BF523F">
            <w:pPr>
              <w:jc w:val="both"/>
            </w:pPr>
            <w:r w:rsidRPr="005D73C3">
              <w:lastRenderedPageBreak/>
              <w:t xml:space="preserve">С </w:t>
            </w:r>
            <w:r w:rsidR="005D73C3" w:rsidRPr="005D73C3">
              <w:t>2</w:t>
            </w:r>
            <w:r w:rsidR="00C57F6D">
              <w:t>5 апреля</w:t>
            </w:r>
            <w:r w:rsidR="00CD3B34" w:rsidRPr="005D73C3">
              <w:t xml:space="preserve"> </w:t>
            </w:r>
            <w:r w:rsidR="00970815" w:rsidRPr="005D73C3">
              <w:t xml:space="preserve">до ноля часов </w:t>
            </w:r>
          </w:p>
          <w:p w:rsidR="00970815" w:rsidRPr="00FD0103" w:rsidRDefault="005D73C3">
            <w:pPr>
              <w:jc w:val="both"/>
            </w:pPr>
            <w:r w:rsidRPr="00A651A1">
              <w:t>1</w:t>
            </w:r>
            <w:r w:rsidR="005C2962" w:rsidRPr="00A651A1">
              <w:t>3</w:t>
            </w:r>
            <w:r w:rsidR="00C57F6D" w:rsidRPr="00A651A1">
              <w:t xml:space="preserve"> мая</w:t>
            </w:r>
          </w:p>
          <w:p w:rsidR="00970815" w:rsidRPr="00FD0103" w:rsidRDefault="00970815">
            <w:pPr>
              <w:jc w:val="both"/>
              <w:rPr>
                <w:sz w:val="16"/>
              </w:rPr>
            </w:pPr>
          </w:p>
          <w:p w:rsidR="00E4647E" w:rsidRPr="00FD0103" w:rsidRDefault="00175F81" w:rsidP="005D73C3">
            <w:pPr>
              <w:jc w:val="both"/>
            </w:pPr>
            <w:r>
              <w:t xml:space="preserve">Начинается </w:t>
            </w:r>
            <w:r w:rsidR="00970815" w:rsidRPr="00FD0103">
              <w:t xml:space="preserve">за </w:t>
            </w:r>
            <w:r w:rsidR="005D73C3">
              <w:t>1</w:t>
            </w:r>
            <w:r w:rsidR="00970815" w:rsidRPr="00FD0103">
              <w:t>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D0103" w:rsidRDefault="00970815">
            <w:pPr>
              <w:jc w:val="both"/>
            </w:pPr>
            <w:r w:rsidRPr="00FD0103">
              <w:lastRenderedPageBreak/>
              <w:t>Зарегистрированные 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>
            <w:pPr>
              <w:jc w:val="both"/>
              <w:rPr>
                <w:sz w:val="16"/>
                <w:szCs w:val="16"/>
              </w:rPr>
            </w:pPr>
            <w:r w:rsidRPr="009C378A"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 издании, в </w:t>
            </w:r>
            <w:r w:rsidR="00DD7CF5" w:rsidRPr="009C378A">
              <w:t xml:space="preserve">ТИК </w:t>
            </w:r>
          </w:p>
          <w:p w:rsidR="00970815" w:rsidRPr="009C378A" w:rsidRDefault="00970815" w:rsidP="00FD1957">
            <w:pPr>
              <w:jc w:val="both"/>
            </w:pPr>
            <w:r w:rsidRPr="009C378A">
              <w:t xml:space="preserve">(ч.5 ст.32 </w:t>
            </w:r>
            <w:r w:rsidR="00FD1957">
              <w:t>№ 20-</w:t>
            </w:r>
            <w:r w:rsidR="008531E3">
              <w:t>оз</w:t>
            </w:r>
            <w:r w:rsidRPr="009C378A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5" w:rsidRPr="00192810" w:rsidRDefault="00C617E5">
            <w:pPr>
              <w:jc w:val="both"/>
            </w:pPr>
            <w:r w:rsidRPr="00C57F6D">
              <w:t xml:space="preserve">Не позднее </w:t>
            </w:r>
            <w:r w:rsidR="005C2962">
              <w:t>4</w:t>
            </w:r>
            <w:r w:rsidR="00C57F6D" w:rsidRPr="00C57F6D">
              <w:t xml:space="preserve"> апреля</w:t>
            </w: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970815" w:rsidRPr="009C378A" w:rsidRDefault="00970815" w:rsidP="00CD3B34">
            <w:pPr>
              <w:jc w:val="both"/>
            </w:pPr>
            <w:r w:rsidRPr="009C378A">
              <w:t xml:space="preserve">Не позднее чем через </w:t>
            </w:r>
            <w:r w:rsidR="00CD3B34" w:rsidRPr="005D73C3">
              <w:t>20</w:t>
            </w:r>
            <w:r w:rsidRPr="009C378A">
              <w:t xml:space="preserve">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7E" w:rsidRPr="009C378A" w:rsidRDefault="00970815">
            <w:pPr>
              <w:jc w:val="both"/>
            </w:pPr>
            <w:r w:rsidRPr="009C378A">
              <w:t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>
            <w:pPr>
              <w:jc w:val="both"/>
            </w:pPr>
            <w:r w:rsidRPr="003526DE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 в ТИК непосредственно либо в ТИК 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</w:t>
            </w:r>
            <w:r w:rsidRPr="003526DE">
              <w:lastRenderedPageBreak/>
              <w:t>населенного пункта, где находится его место жительства)</w:t>
            </w:r>
          </w:p>
          <w:p w:rsidR="00970815" w:rsidRPr="003526DE" w:rsidRDefault="00970815">
            <w:pPr>
              <w:jc w:val="both"/>
            </w:pPr>
            <w:r w:rsidRPr="003526DE">
              <w:t xml:space="preserve">(ч.1 ст.36 </w:t>
            </w:r>
            <w:r w:rsidR="00FD1957">
              <w:t>№ 20-</w:t>
            </w:r>
            <w:r w:rsidR="00825161">
              <w:t>оз</w:t>
            </w:r>
            <w:r w:rsidRPr="003526D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5" w:rsidRPr="009A4176" w:rsidRDefault="00C617E5" w:rsidP="00C617E5">
            <w:pPr>
              <w:jc w:val="both"/>
            </w:pPr>
            <w:r>
              <w:lastRenderedPageBreak/>
              <w:t xml:space="preserve">Не позднее </w:t>
            </w:r>
            <w:r w:rsidR="005C2962">
              <w:t>4 апреля</w:t>
            </w: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970815" w:rsidRPr="003526DE" w:rsidRDefault="00970815" w:rsidP="00CD3B34">
            <w:pPr>
              <w:jc w:val="both"/>
            </w:pPr>
            <w:r w:rsidRPr="003526DE">
              <w:t xml:space="preserve">Не позднее чем через </w:t>
            </w:r>
            <w:r w:rsidR="00CD3B34" w:rsidRPr="005D73C3">
              <w:t>20</w:t>
            </w:r>
            <w:r w:rsidRPr="003526DE">
              <w:t xml:space="preserve">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>
            <w:pPr>
              <w:jc w:val="both"/>
            </w:pPr>
            <w:r w:rsidRPr="003526DE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854ED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0" w:rsidRPr="00666EA2" w:rsidRDefault="00D56C90" w:rsidP="00D56C90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</w:t>
            </w:r>
            <w:r w:rsidR="001811A8">
              <w:rPr>
                <w:rFonts w:ascii="Times New Roman" w:hAnsi="Times New Roman" w:cs="Times New Roman"/>
                <w:sz w:val="24"/>
                <w:szCs w:val="24"/>
              </w:rPr>
              <w:t>атериалов в машиночитаемом виде</w:t>
            </w:r>
          </w:p>
          <w:p w:rsidR="00970815" w:rsidRPr="00BC73DD" w:rsidRDefault="00D56C90" w:rsidP="00FD1957">
            <w:pPr>
              <w:jc w:val="both"/>
            </w:pPr>
            <w:r w:rsidRPr="00BC73DD">
              <w:t xml:space="preserve">(ч.1 ст.36 </w:t>
            </w:r>
            <w:r w:rsidRPr="00E62159">
              <w:t>№</w:t>
            </w:r>
            <w:r w:rsidR="00FD1957">
              <w:t xml:space="preserve"> </w:t>
            </w:r>
            <w:r w:rsidRPr="00E62159">
              <w:t>20-оз</w:t>
            </w:r>
            <w:r w:rsidRPr="00BC73D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970815">
            <w:pPr>
              <w:jc w:val="both"/>
            </w:pPr>
            <w:r w:rsidRPr="00BC73DD"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687811">
            <w:pPr>
              <w:jc w:val="both"/>
            </w:pPr>
            <w:r>
              <w:t>К</w:t>
            </w:r>
            <w:r w:rsidR="00970815" w:rsidRPr="00BC73DD">
              <w:t>андидат</w:t>
            </w:r>
            <w:r w:rsidR="000854ED">
              <w:t>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>
            <w:pPr>
              <w:jc w:val="both"/>
            </w:pPr>
            <w:r w:rsidRPr="002E1C8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970815" w:rsidRPr="002E1C80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2E1C80" w:rsidRDefault="00970815">
            <w:pPr>
              <w:jc w:val="both"/>
            </w:pPr>
            <w:r w:rsidRPr="002E1C80">
              <w:t xml:space="preserve">(ч.4 ст.36 </w:t>
            </w:r>
            <w:r w:rsidR="00E62159" w:rsidRPr="00E62159">
              <w:t>№</w:t>
            </w:r>
            <w:r w:rsidR="00FD1957">
              <w:t xml:space="preserve"> </w:t>
            </w:r>
            <w:r w:rsidR="00E62159" w:rsidRPr="00E62159">
              <w:t>20-оз</w:t>
            </w:r>
            <w:r w:rsidRPr="002E1C8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A352AD">
            <w:pPr>
              <w:jc w:val="both"/>
            </w:pPr>
            <w:r w:rsidRPr="002E1C80">
              <w:t xml:space="preserve">Не позднее </w:t>
            </w:r>
            <w:r w:rsidR="005D73C3">
              <w:t>2</w:t>
            </w:r>
            <w:r w:rsidR="001A7C30">
              <w:t>3 апреля</w:t>
            </w:r>
          </w:p>
          <w:p w:rsidR="00970815" w:rsidRPr="002E1C80" w:rsidRDefault="00970815">
            <w:pPr>
              <w:jc w:val="both"/>
              <w:rPr>
                <w:sz w:val="16"/>
              </w:rPr>
            </w:pPr>
          </w:p>
          <w:p w:rsidR="00970815" w:rsidRPr="002E1C80" w:rsidRDefault="00CD3B34">
            <w:pPr>
              <w:jc w:val="both"/>
            </w:pPr>
            <w:r>
              <w:t xml:space="preserve">не позднее чем за </w:t>
            </w:r>
            <w:r w:rsidRPr="005D73C3">
              <w:t>2</w:t>
            </w:r>
            <w:r w:rsidR="00970815" w:rsidRPr="005D73C3">
              <w:t>0</w:t>
            </w:r>
            <w:r w:rsidR="00970815" w:rsidRPr="002E1C80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E1C80" w:rsidRDefault="00970815" w:rsidP="001A7C30">
            <w:pPr>
              <w:pStyle w:val="a9"/>
              <w:tabs>
                <w:tab w:val="left" w:pos="708"/>
              </w:tabs>
              <w:jc w:val="both"/>
            </w:pPr>
            <w:r w:rsidRPr="002E1C80">
              <w:t xml:space="preserve">Органы местного самоуправления по предложению </w:t>
            </w:r>
            <w:r w:rsidR="00987F7D" w:rsidRPr="00BA4123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>
            <w:pPr>
              <w:jc w:val="both"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970815" w:rsidRPr="00FC0734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C0734" w:rsidRDefault="00970815">
            <w:pPr>
              <w:jc w:val="both"/>
            </w:pPr>
            <w:r w:rsidRPr="00FC0734">
              <w:t xml:space="preserve">(п.7 ст.54 </w:t>
            </w:r>
            <w:r w:rsidR="00FD1957">
              <w:t>№ 67-</w:t>
            </w:r>
            <w:r w:rsidRPr="00FC0734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70815">
            <w:pPr>
              <w:jc w:val="both"/>
            </w:pPr>
            <w:r w:rsidRPr="00FC0734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87F7D" w:rsidP="001A7C30">
            <w:pPr>
              <w:jc w:val="both"/>
            </w:pPr>
            <w:r w:rsidRPr="00BA4123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D73C3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>
            <w:pPr>
              <w:jc w:val="both"/>
            </w:pPr>
            <w:r w:rsidRPr="008D038E">
              <w:t>Проведение жеребьевки в целях распределения бесплатного эфирного времени</w:t>
            </w: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2C67C4" w:rsidRDefault="002C67C4">
            <w:pPr>
              <w:jc w:val="both"/>
            </w:pPr>
          </w:p>
          <w:p w:rsidR="00D42958" w:rsidRDefault="00D42958">
            <w:pPr>
              <w:jc w:val="both"/>
            </w:pPr>
          </w:p>
          <w:p w:rsidR="00D42958" w:rsidRDefault="00D42958">
            <w:pPr>
              <w:jc w:val="both"/>
            </w:pPr>
          </w:p>
          <w:p w:rsidR="00D42958" w:rsidRDefault="00D42958">
            <w:pPr>
              <w:jc w:val="both"/>
            </w:pPr>
          </w:p>
          <w:p w:rsidR="00D42958" w:rsidRDefault="00D42958">
            <w:pPr>
              <w:jc w:val="both"/>
            </w:pPr>
          </w:p>
          <w:p w:rsidR="00D42958" w:rsidRDefault="00D42958">
            <w:pPr>
              <w:jc w:val="both"/>
            </w:pPr>
          </w:p>
          <w:p w:rsidR="00D42958" w:rsidRDefault="00D42958">
            <w:pPr>
              <w:jc w:val="both"/>
            </w:pPr>
          </w:p>
          <w:p w:rsidR="00970815" w:rsidRPr="008D038E" w:rsidRDefault="00970815">
            <w:pPr>
              <w:jc w:val="both"/>
              <w:rPr>
                <w:sz w:val="20"/>
                <w:szCs w:val="20"/>
              </w:rPr>
            </w:pPr>
            <w:r w:rsidRPr="008D038E">
              <w:t xml:space="preserve">Опубликование в муниципальном периодическом печатном издании определённого в результате жеребьевки графика распределения </w:t>
            </w:r>
            <w:r w:rsidRPr="008D038E">
              <w:lastRenderedPageBreak/>
              <w:t>бесплатного эфирного времени.</w:t>
            </w:r>
          </w:p>
          <w:p w:rsidR="00970815" w:rsidRPr="008D038E" w:rsidRDefault="00970815" w:rsidP="00FD1957">
            <w:pPr>
              <w:jc w:val="both"/>
            </w:pPr>
            <w:r w:rsidRPr="008D038E">
              <w:t xml:space="preserve">(ч.6 ст.33 </w:t>
            </w:r>
            <w:r w:rsidR="00E62159" w:rsidRPr="00E62159">
              <w:t>№</w:t>
            </w:r>
            <w:r w:rsidR="00FD1957">
              <w:t xml:space="preserve"> </w:t>
            </w:r>
            <w:r w:rsidR="00E62159" w:rsidRPr="00E62159">
              <w:t>20-оз</w:t>
            </w:r>
            <w:r w:rsidRPr="008D038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  <w:r w:rsidRPr="008D038E">
              <w:lastRenderedPageBreak/>
              <w:t>По завершению регистрации кандида</w:t>
            </w:r>
            <w:r w:rsidR="00942028" w:rsidRPr="008D038E">
              <w:t xml:space="preserve">тов, но не позднее </w:t>
            </w:r>
            <w:r w:rsidR="005D73C3">
              <w:t>2</w:t>
            </w:r>
            <w:r w:rsidR="001A7C30">
              <w:t>3 апреля</w:t>
            </w: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CD3B34">
            <w:pPr>
              <w:pStyle w:val="a9"/>
              <w:tabs>
                <w:tab w:val="left" w:pos="708"/>
              </w:tabs>
              <w:jc w:val="both"/>
            </w:pPr>
            <w:r w:rsidRPr="008D038E">
              <w:t xml:space="preserve">по завершении регистрации кандидатов, но не позднее чем за </w:t>
            </w:r>
            <w:r w:rsidR="00CD3B34" w:rsidRPr="005D73C3">
              <w:t>20</w:t>
            </w:r>
            <w:r w:rsidRPr="008D038E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87F7D">
            <w:pPr>
              <w:jc w:val="both"/>
            </w:pPr>
            <w:r w:rsidRPr="00BA4123">
              <w:t xml:space="preserve">ТИК </w:t>
            </w:r>
            <w:r w:rsidR="00970815" w:rsidRPr="008D038E">
              <w:t>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970815" w:rsidRPr="008D038E" w:rsidRDefault="00970815">
            <w:pPr>
              <w:jc w:val="both"/>
            </w:pPr>
          </w:p>
          <w:p w:rsidR="00970815" w:rsidRPr="008D038E" w:rsidRDefault="00970815" w:rsidP="001A7C30">
            <w:pPr>
              <w:jc w:val="both"/>
            </w:pPr>
          </w:p>
        </w:tc>
      </w:tr>
      <w:tr w:rsidR="00970815" w:rsidRPr="003723E1" w:rsidTr="004E7F03">
        <w:trPr>
          <w:trHeight w:val="2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>
            <w:pPr>
              <w:jc w:val="both"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970815" w:rsidRPr="006941F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  <w:r w:rsidRPr="006941F9">
              <w:t xml:space="preserve">(ч.6 и ч.9 ст.33, ч.6 и ч.9 ст.34 </w:t>
            </w:r>
            <w:r w:rsidR="00E62159" w:rsidRPr="00E62159">
              <w:t>№</w:t>
            </w:r>
            <w:r w:rsidR="00FD1957">
              <w:t xml:space="preserve"> </w:t>
            </w:r>
            <w:r w:rsidR="00E62159" w:rsidRPr="00E62159">
              <w:t>20-оз</w:t>
            </w:r>
            <w:r w:rsidRPr="006941F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970815">
            <w:pPr>
              <w:jc w:val="both"/>
            </w:pPr>
            <w:r w:rsidRPr="006941F9">
              <w:t>По завершении регистрации кандида</w:t>
            </w:r>
            <w:r w:rsidR="00132C28">
              <w:t xml:space="preserve">тов, но </w:t>
            </w:r>
            <w:r w:rsidR="00132C28" w:rsidRPr="006A2783">
              <w:t xml:space="preserve">не </w:t>
            </w:r>
            <w:r w:rsidR="009370C0" w:rsidRPr="006A2783">
              <w:t xml:space="preserve">позднее </w:t>
            </w:r>
            <w:r w:rsidR="005D73C3">
              <w:t>2</w:t>
            </w:r>
            <w:r w:rsidR="001A7C30">
              <w:t>3 апреля</w:t>
            </w: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 w:rsidP="00CD3B34">
            <w:pPr>
              <w:jc w:val="both"/>
            </w:pPr>
            <w:r w:rsidRPr="006941F9">
              <w:t xml:space="preserve">по завершении регистрации кандидатов, но </w:t>
            </w:r>
            <w:r w:rsidR="00DF42F0" w:rsidRPr="006941F9">
              <w:t xml:space="preserve">не </w:t>
            </w:r>
            <w:r w:rsidRPr="006941F9">
              <w:t xml:space="preserve">позднее чем за </w:t>
            </w:r>
            <w:r w:rsidR="00CD3B34" w:rsidRPr="005D73C3">
              <w:t>20</w:t>
            </w:r>
            <w:r w:rsidRPr="006941F9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>
            <w:pPr>
              <w:jc w:val="both"/>
            </w:pPr>
            <w:r w:rsidRPr="006941F9">
              <w:t>Муниципальные организации телерадиовещания и редакции муниципальных периодических печатных изданий</w:t>
            </w: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</w:pPr>
          </w:p>
        </w:tc>
      </w:tr>
      <w:tr w:rsidR="00970815" w:rsidRPr="003723E1" w:rsidTr="00C617E5">
        <w:trPr>
          <w:trHeight w:val="1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>
            <w:pPr>
              <w:jc w:val="both"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970815" w:rsidRPr="00C236BB" w:rsidRDefault="005D73C3">
            <w:pPr>
              <w:jc w:val="both"/>
            </w:pPr>
            <w:r>
              <w:t>(ч</w:t>
            </w:r>
            <w:r w:rsidR="00970815" w:rsidRPr="00C236BB">
              <w:t xml:space="preserve">.11 ст.33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="00970815" w:rsidRPr="00C236B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36BB" w:rsidRDefault="00970815" w:rsidP="00EE4D57">
            <w:pPr>
              <w:jc w:val="both"/>
            </w:pPr>
            <w:r w:rsidRPr="00C236BB">
              <w:t xml:space="preserve">Не позднее чем </w:t>
            </w:r>
            <w:r w:rsidRPr="00EE4D57">
              <w:t xml:space="preserve">за </w:t>
            </w:r>
            <w:r w:rsidR="00EE4D57" w:rsidRPr="00EE4D57">
              <w:t>четыре</w:t>
            </w:r>
            <w:r w:rsidR="00CD3B34" w:rsidRPr="00EE4D57">
              <w:t xml:space="preserve"> дня</w:t>
            </w:r>
            <w:r w:rsidRPr="00C236BB">
              <w:t xml:space="preserve">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>
            <w:pPr>
              <w:jc w:val="both"/>
            </w:pPr>
            <w:r w:rsidRPr="00C236BB">
              <w:t>Зарегистрированны</w:t>
            </w:r>
            <w:r w:rsidR="000854ED">
              <w:t>е</w:t>
            </w:r>
            <w:r w:rsidRPr="00C236BB">
              <w:t xml:space="preserve"> кандидат</w:t>
            </w:r>
            <w:r w:rsidR="000854ED">
              <w:t>ы</w:t>
            </w:r>
          </w:p>
          <w:p w:rsidR="00970815" w:rsidRPr="00C236BB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>
            <w:pPr>
              <w:jc w:val="both"/>
            </w:pPr>
            <w:r w:rsidRPr="00C20862"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970815" w:rsidRPr="00C20862" w:rsidRDefault="00970815">
            <w:pPr>
              <w:jc w:val="both"/>
            </w:pPr>
            <w:r w:rsidRPr="00C20862">
              <w:t xml:space="preserve">(п.5 ст.53 </w:t>
            </w:r>
            <w:r w:rsidR="00FD1957">
              <w:t>№ 67-</w:t>
            </w:r>
            <w:r w:rsidRPr="00C20862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ED3FD9">
            <w:pPr>
              <w:jc w:val="both"/>
            </w:pPr>
            <w:r w:rsidRPr="00C20862">
              <w:t xml:space="preserve">В течение </w:t>
            </w:r>
            <w:r w:rsidR="00ED3FD9" w:rsidRPr="00EE4D57">
              <w:t>двух</w:t>
            </w:r>
            <w:r w:rsidRPr="00C20862">
              <w:t xml:space="preserve">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>
            <w:pPr>
              <w:jc w:val="both"/>
            </w:pPr>
            <w:r w:rsidRPr="00C20862">
              <w:t>Собственники, владельцы помещений</w:t>
            </w:r>
          </w:p>
        </w:tc>
      </w:tr>
      <w:tr w:rsidR="000854ED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ED" w:rsidRPr="00C20862" w:rsidRDefault="000854ED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ED" w:rsidRPr="00C20862" w:rsidRDefault="000854ED">
            <w:pPr>
              <w:jc w:val="both"/>
            </w:pPr>
            <w:r w:rsidRPr="00C20862">
              <w:t>Уведомление в письменной форме ТИК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0854ED" w:rsidRPr="00C20862" w:rsidRDefault="000854ED">
            <w:pPr>
              <w:jc w:val="both"/>
            </w:pPr>
            <w:r w:rsidRPr="00C20862">
              <w:t xml:space="preserve">(ч.3 ст.35 </w:t>
            </w:r>
            <w:r w:rsidRPr="00E62159">
              <w:t>№</w:t>
            </w:r>
            <w:r w:rsidR="00FD1957">
              <w:t xml:space="preserve"> </w:t>
            </w:r>
            <w:r w:rsidRPr="00E62159">
              <w:t>20-оз</w:t>
            </w:r>
            <w:r w:rsidRPr="00C208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ED" w:rsidRPr="00C20862" w:rsidRDefault="000854ED">
            <w:pPr>
              <w:jc w:val="both"/>
            </w:pPr>
            <w:r w:rsidRPr="00C20862">
              <w:t>Не позднее дня, 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ED" w:rsidRPr="00C20862" w:rsidRDefault="000854ED" w:rsidP="000854ED">
            <w:pPr>
              <w:jc w:val="both"/>
            </w:pPr>
            <w:r w:rsidRPr="00C20862">
              <w:t>Собственники, владельцы помещений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>
            <w:pPr>
              <w:jc w:val="both"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970815" w:rsidRPr="004A6BA0" w:rsidRDefault="00970815">
            <w:pPr>
              <w:jc w:val="both"/>
            </w:pPr>
            <w:r w:rsidRPr="004A6BA0">
              <w:t xml:space="preserve">(п.4.1  ст.53 </w:t>
            </w:r>
            <w:r w:rsidR="00FD1957">
              <w:t>№ 67-</w:t>
            </w:r>
            <w:r w:rsidRPr="004A6BA0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70815" w:rsidP="00ED3FD9">
            <w:pPr>
              <w:jc w:val="both"/>
            </w:pPr>
            <w:r w:rsidRPr="004A6BA0">
              <w:t xml:space="preserve">В течение </w:t>
            </w:r>
            <w:r w:rsidR="00E9476F">
              <w:t>двух</w:t>
            </w:r>
            <w:r w:rsidRPr="004A6BA0">
              <w:t xml:space="preserve">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87F7D" w:rsidP="00455F5D">
            <w:pPr>
              <w:jc w:val="both"/>
            </w:pPr>
            <w:r w:rsidRPr="00BA4123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>
            <w:pPr>
              <w:jc w:val="both"/>
            </w:pPr>
            <w:r w:rsidRPr="008700D7"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</w:t>
            </w:r>
            <w:r w:rsidR="00C16071" w:rsidRPr="00C16071">
              <w:t xml:space="preserve"> </w:t>
            </w:r>
            <w:r w:rsidR="00C16071">
              <w:t>многомандатному избирательному округу</w:t>
            </w:r>
            <w:r w:rsidRPr="008700D7">
              <w:t xml:space="preserve"> с указанием сведений, предусмотренных статьей 45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="00BA5DC0" w:rsidRPr="00BC73DD">
              <w:t xml:space="preserve"> </w:t>
            </w:r>
          </w:p>
          <w:p w:rsidR="00970815" w:rsidRPr="008700D7" w:rsidRDefault="00970815">
            <w:pPr>
              <w:jc w:val="both"/>
            </w:pPr>
            <w:r w:rsidRPr="008700D7">
              <w:t xml:space="preserve">(ч.8 ст.24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="00BA5DC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003B7F">
            <w:pPr>
              <w:jc w:val="both"/>
            </w:pPr>
            <w:r w:rsidRPr="006A2783">
              <w:t xml:space="preserve">Не позднее </w:t>
            </w:r>
            <w:r w:rsidR="001A7C30">
              <w:t>6 мая</w:t>
            </w:r>
          </w:p>
          <w:p w:rsidR="00970815" w:rsidRPr="006A2783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Default="00970815" w:rsidP="00ED3FD9">
            <w:pPr>
              <w:jc w:val="both"/>
            </w:pPr>
            <w:r w:rsidRPr="008700D7">
              <w:t xml:space="preserve">Не позднее чем за </w:t>
            </w:r>
            <w:r w:rsidR="001A7C30">
              <w:t>7</w:t>
            </w:r>
            <w:r w:rsidRPr="008700D7">
              <w:t xml:space="preserve"> дней до дня голосования</w:t>
            </w:r>
          </w:p>
          <w:p w:rsidR="004E7F03" w:rsidRDefault="004E7F03" w:rsidP="00ED3FD9">
            <w:pPr>
              <w:jc w:val="both"/>
            </w:pPr>
          </w:p>
          <w:p w:rsidR="004E7F03" w:rsidRPr="008700D7" w:rsidRDefault="004E7F03" w:rsidP="00ED3FD9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700D7" w:rsidRDefault="00970815">
            <w:pPr>
              <w:jc w:val="both"/>
            </w:pPr>
            <w:r w:rsidRPr="008700D7">
              <w:lastRenderedPageBreak/>
              <w:t>Участковые 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>
            <w:pPr>
              <w:jc w:val="both"/>
            </w:pPr>
            <w:r w:rsidRPr="0064232F">
              <w:t>Опубликование своей предвыборной программы не менее чем в одном муниципальном периодическом печатном издании, её размещение в информационно-телекоммуникационной сети «Интернет»</w:t>
            </w:r>
          </w:p>
          <w:p w:rsidR="00970815" w:rsidRPr="0064232F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64232F" w:rsidRDefault="00970815">
            <w:pPr>
              <w:jc w:val="both"/>
            </w:pPr>
            <w:r w:rsidRPr="0064232F">
              <w:t xml:space="preserve">(ч.3 ст.29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Pr="0064232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970815">
            <w:pPr>
              <w:jc w:val="both"/>
            </w:pPr>
            <w:r w:rsidRPr="006A2783">
              <w:t>Не поздне</w:t>
            </w:r>
            <w:r w:rsidR="0064232F" w:rsidRPr="006A2783">
              <w:t xml:space="preserve">е </w:t>
            </w:r>
            <w:r w:rsidR="001A7C30">
              <w:t>6 мая</w:t>
            </w:r>
            <w:r w:rsidR="00EE4D57">
              <w:t xml:space="preserve"> </w:t>
            </w:r>
          </w:p>
          <w:p w:rsidR="00970815" w:rsidRPr="0064232F" w:rsidRDefault="00970815">
            <w:pPr>
              <w:jc w:val="both"/>
            </w:pPr>
          </w:p>
          <w:p w:rsidR="00970815" w:rsidRPr="0064232F" w:rsidRDefault="00970815">
            <w:pPr>
              <w:jc w:val="both"/>
            </w:pPr>
          </w:p>
          <w:p w:rsidR="00970815" w:rsidRPr="0064232F" w:rsidRDefault="00970815">
            <w:pPr>
              <w:jc w:val="both"/>
            </w:pPr>
          </w:p>
          <w:p w:rsidR="00970815" w:rsidRPr="0064232F" w:rsidRDefault="00970815" w:rsidP="00ED3FD9">
            <w:pPr>
              <w:jc w:val="both"/>
            </w:pPr>
            <w:r w:rsidRPr="0064232F">
              <w:t xml:space="preserve">не позднее чем за </w:t>
            </w:r>
            <w:r w:rsidR="00ED3FD9" w:rsidRPr="00EE4D57">
              <w:t>7</w:t>
            </w:r>
            <w:r w:rsidRPr="0064232F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4232F" w:rsidRDefault="00970815">
            <w:pPr>
              <w:jc w:val="both"/>
            </w:pPr>
            <w:r w:rsidRPr="0064232F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970815" w:rsidRPr="003723E1" w:rsidTr="0097081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>
            <w:pPr>
              <w:jc w:val="both"/>
            </w:pPr>
            <w:r w:rsidRPr="00751C88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</w:pPr>
            <w:r w:rsidRPr="00751C88">
              <w:t xml:space="preserve">(п.3 ст.46 </w:t>
            </w:r>
            <w:r w:rsidR="00FD1957">
              <w:t>№ 67-</w:t>
            </w:r>
            <w:r w:rsidRPr="00751C88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542CA0">
            <w:pPr>
              <w:jc w:val="both"/>
            </w:pPr>
            <w:r w:rsidRPr="006A2783">
              <w:t xml:space="preserve">С </w:t>
            </w:r>
            <w:r w:rsidR="005C2962">
              <w:t>10</w:t>
            </w:r>
            <w:r w:rsidR="00EE4D57">
              <w:t xml:space="preserve"> по 1</w:t>
            </w:r>
            <w:r w:rsidR="001A7C30">
              <w:t>4 мая</w:t>
            </w:r>
            <w:r w:rsidR="00970815" w:rsidRPr="006A2783">
              <w:t xml:space="preserve"> </w:t>
            </w:r>
            <w:r w:rsidR="00970815" w:rsidRPr="00751C88">
              <w:t>включительно</w:t>
            </w:r>
          </w:p>
          <w:p w:rsidR="00970815" w:rsidRPr="00751C88" w:rsidRDefault="00970815">
            <w:pPr>
              <w:jc w:val="both"/>
            </w:pPr>
          </w:p>
          <w:p w:rsidR="00970815" w:rsidRPr="00751C88" w:rsidRDefault="00970815">
            <w:pPr>
              <w:jc w:val="both"/>
            </w:pPr>
          </w:p>
          <w:p w:rsidR="00970815" w:rsidRPr="00751C88" w:rsidRDefault="00970815">
            <w:pPr>
              <w:jc w:val="both"/>
            </w:pPr>
          </w:p>
          <w:p w:rsidR="00415995" w:rsidRDefault="00415995">
            <w:pPr>
              <w:jc w:val="both"/>
            </w:pPr>
          </w:p>
          <w:p w:rsidR="00415995" w:rsidRDefault="00415995">
            <w:pPr>
              <w:jc w:val="both"/>
            </w:pPr>
          </w:p>
          <w:p w:rsidR="00970815" w:rsidRPr="00751C88" w:rsidRDefault="00970815" w:rsidP="00EE4D57">
            <w:pPr>
              <w:jc w:val="both"/>
            </w:pPr>
            <w:r w:rsidRPr="00751C88">
              <w:t xml:space="preserve">в течение </w:t>
            </w:r>
            <w:r w:rsidR="00EE4D57">
              <w:t>четырех</w:t>
            </w:r>
            <w:r w:rsidR="00ED3FD9">
              <w:t xml:space="preserve"> </w:t>
            </w:r>
            <w:r w:rsidRPr="00751C88">
              <w:t>дней до дня голосования, 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51C88" w:rsidRDefault="00970815">
            <w:pPr>
              <w:jc w:val="both"/>
            </w:pPr>
            <w:r w:rsidRPr="00751C88">
              <w:t>Средства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854ED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970815">
            <w:pPr>
              <w:jc w:val="both"/>
            </w:pPr>
            <w:r w:rsidRPr="00BA2D6F">
              <w:t>Запрет на рекламу коммерческой 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970815" w:rsidRPr="00BA2D6F" w:rsidRDefault="00970815">
            <w:pPr>
              <w:jc w:val="both"/>
            </w:pPr>
            <w:r w:rsidRPr="00BA2D6F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EE4D57">
            <w:pPr>
              <w:jc w:val="both"/>
            </w:pPr>
            <w:r>
              <w:t>1</w:t>
            </w:r>
            <w:r w:rsidR="001A7C30">
              <w:t>3</w:t>
            </w:r>
            <w:r>
              <w:t xml:space="preserve"> и 1</w:t>
            </w:r>
            <w:r w:rsidR="001A7C30">
              <w:t>4 мая</w:t>
            </w:r>
          </w:p>
          <w:p w:rsidR="00970815" w:rsidRPr="006A2783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A2D6F" w:rsidRDefault="00970815">
            <w:pPr>
              <w:jc w:val="both"/>
            </w:pPr>
            <w:r w:rsidRPr="00BA2D6F">
              <w:t>Кандидаты, распространители рекламы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>
            <w:pPr>
              <w:jc w:val="both"/>
            </w:pPr>
            <w:r w:rsidRPr="00287039">
              <w:t xml:space="preserve">Предоставление в </w:t>
            </w:r>
            <w:r w:rsidR="00DD5053" w:rsidRPr="00287039">
              <w:t xml:space="preserve">ТИК </w:t>
            </w:r>
            <w:r w:rsidRPr="00287039">
              <w:t>данных учета объемов и стоимости эфирного времени 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в соответствии с формами такого учета, которые установлены ТИК (ИКМО)</w:t>
            </w:r>
            <w:r w:rsidR="00BA5DC0">
              <w:t xml:space="preserve"> </w:t>
            </w:r>
          </w:p>
          <w:p w:rsidR="00970815" w:rsidRPr="00287039" w:rsidRDefault="00970815">
            <w:pPr>
              <w:jc w:val="both"/>
            </w:pPr>
            <w:r w:rsidRPr="00287039">
              <w:t xml:space="preserve">(ч.8 ст.32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Pr="0028703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970815">
            <w:pPr>
              <w:jc w:val="both"/>
            </w:pPr>
            <w:r w:rsidRPr="006A2783">
              <w:t xml:space="preserve">Не позднее </w:t>
            </w:r>
          </w:p>
          <w:p w:rsidR="00970815" w:rsidRPr="006A2783" w:rsidRDefault="00E9476F">
            <w:pPr>
              <w:jc w:val="both"/>
            </w:pPr>
            <w:r w:rsidRPr="00E9476F">
              <w:t>2</w:t>
            </w:r>
            <w:r w:rsidR="005C2962">
              <w:t>2</w:t>
            </w:r>
            <w:r w:rsidR="001A7C30">
              <w:t xml:space="preserve"> мая</w:t>
            </w: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 w:rsidP="00ED3FD9">
            <w:pPr>
              <w:jc w:val="both"/>
            </w:pPr>
            <w:r w:rsidRPr="00287039">
              <w:t xml:space="preserve">не позднее чем через </w:t>
            </w:r>
            <w:r w:rsidR="00ED3FD9" w:rsidRPr="00E9476F">
              <w:t>7</w:t>
            </w:r>
            <w:r w:rsidRPr="00287039">
              <w:t xml:space="preserve">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>
            <w:pPr>
              <w:jc w:val="both"/>
            </w:pPr>
            <w:r w:rsidRPr="00287039"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970815" w:rsidRPr="00287039" w:rsidRDefault="00970815">
            <w:pPr>
              <w:jc w:val="both"/>
            </w:pPr>
          </w:p>
        </w:tc>
      </w:tr>
    </w:tbl>
    <w:p w:rsidR="00970815" w:rsidRPr="003723E1" w:rsidRDefault="00970815" w:rsidP="00970815">
      <w:pPr>
        <w:rPr>
          <w:sz w:val="10"/>
          <w:szCs w:val="10"/>
          <w:highlight w:val="yellow"/>
        </w:rPr>
      </w:pPr>
    </w:p>
    <w:p w:rsidR="00970815" w:rsidRPr="009B452C" w:rsidRDefault="00970815" w:rsidP="00970815">
      <w:pPr>
        <w:jc w:val="center"/>
        <w:rPr>
          <w:szCs w:val="10"/>
        </w:rPr>
      </w:pPr>
      <w:r w:rsidRPr="009B452C"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49"/>
        <w:gridCol w:w="2268"/>
        <w:gridCol w:w="2538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B4EE6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B4EE6" w:rsidRDefault="00970815" w:rsidP="00EE4D57">
            <w:pPr>
              <w:ind w:right="-46"/>
              <w:jc w:val="both"/>
            </w:pPr>
            <w:r w:rsidRPr="00AB4EE6">
              <w:rPr>
                <w:szCs w:val="6"/>
              </w:rPr>
              <w:t xml:space="preserve">Расходы, связанные с подготовкой и проведением выборов, производятся за счет средств, выделяемых из местного бюджета. (ч.1 ст.37 </w:t>
            </w:r>
            <w:r w:rsidR="00312E9A" w:rsidRPr="00E62159">
              <w:t>№</w:t>
            </w:r>
            <w:r w:rsidR="00EE4D57">
              <w:t xml:space="preserve"> </w:t>
            </w:r>
            <w:r w:rsidR="00312E9A" w:rsidRPr="00E62159">
              <w:t>20-оз</w:t>
            </w:r>
            <w:r w:rsidRPr="00AB4EE6">
              <w:rPr>
                <w:szCs w:val="6"/>
              </w:rPr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>
            <w:pPr>
              <w:jc w:val="both"/>
            </w:pPr>
            <w:r w:rsidRPr="00B97A50">
              <w:t xml:space="preserve">Поступление средств на счет ТИК </w:t>
            </w: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  <w:r w:rsidRPr="00B97A50">
              <w:t xml:space="preserve">(ч.2 ст. 37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B97A5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91" w:rsidRPr="00A651A1" w:rsidRDefault="00C24991">
            <w:pPr>
              <w:jc w:val="both"/>
            </w:pPr>
            <w:r w:rsidRPr="00A651A1">
              <w:lastRenderedPageBreak/>
              <w:t xml:space="preserve">Не позднее </w:t>
            </w:r>
            <w:r w:rsidR="00FD1957" w:rsidRPr="00A651A1">
              <w:t>2</w:t>
            </w:r>
            <w:r w:rsidR="001A7C30" w:rsidRPr="00A651A1">
              <w:t>1</w:t>
            </w:r>
            <w:r w:rsidR="00ED3FD9" w:rsidRPr="00A651A1">
              <w:t xml:space="preserve"> </w:t>
            </w:r>
            <w:r w:rsidR="001A7C30" w:rsidRPr="00A651A1">
              <w:t>марта</w:t>
            </w:r>
          </w:p>
          <w:p w:rsidR="001A7C30" w:rsidRPr="00C24991" w:rsidRDefault="001A7C30">
            <w:pPr>
              <w:jc w:val="both"/>
              <w:rPr>
                <w:b/>
              </w:rPr>
            </w:pPr>
          </w:p>
          <w:p w:rsidR="00970815" w:rsidRPr="00B97A50" w:rsidRDefault="00970815" w:rsidP="00ED3FD9">
            <w:pPr>
              <w:jc w:val="both"/>
            </w:pPr>
            <w:r w:rsidRPr="00B97A50">
              <w:lastRenderedPageBreak/>
              <w:t xml:space="preserve">В </w:t>
            </w:r>
            <w:r w:rsidR="00ED3FD9" w:rsidRPr="00FD1957">
              <w:t>7</w:t>
            </w:r>
            <w:r w:rsidRPr="00B97A50">
              <w:t>-дневный срок со дня официального опубликования решения о назначении выборов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7" w:rsidRDefault="00624916">
            <w:r>
              <w:lastRenderedPageBreak/>
              <w:t>А</w:t>
            </w:r>
            <w:r w:rsidR="00970815" w:rsidRPr="00B97A50">
              <w:t>дминистраци</w:t>
            </w:r>
            <w:r w:rsidR="00ED3FD9">
              <w:t>я</w:t>
            </w:r>
            <w:r w:rsidR="00970815" w:rsidRPr="00B97A50">
              <w:t xml:space="preserve"> </w:t>
            </w:r>
          </w:p>
          <w:p w:rsidR="00970815" w:rsidRPr="00B97A50" w:rsidRDefault="001A7C30" w:rsidP="00455F5D">
            <w:r>
              <w:t>Мичуринского сельского поселения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>
            <w:pPr>
              <w:jc w:val="both"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  <w:r w:rsidRPr="007D75FE">
              <w:t xml:space="preserve">(ч.2 ст.72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7D75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970815" w:rsidP="00EE4D57">
            <w:pPr>
              <w:jc w:val="both"/>
            </w:pPr>
            <w:r w:rsidRPr="007D75FE">
              <w:t xml:space="preserve">Незамедлительно после получения </w:t>
            </w:r>
            <w:r w:rsidR="00EE4D57">
              <w:t>ТИК (ОИК)</w:t>
            </w:r>
            <w:r w:rsidRPr="007D75FE">
              <w:t xml:space="preserve"> заявления кандидата о согласии баллотироваться, иных документов, представляемых в порядке, установленном статьей 62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7D75FE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>
            <w:pPr>
              <w:jc w:val="both"/>
            </w:pPr>
            <w:r w:rsidRPr="00D50F6C">
              <w:t xml:space="preserve">Открытие специального избирательного счета для формирования избирательного фонда на основании соответствующего решения </w:t>
            </w:r>
            <w:r w:rsidR="00DD5053" w:rsidRPr="00D50F6C">
              <w:t>ТИК (ОИК)</w:t>
            </w:r>
            <w:r w:rsidRPr="00D50F6C">
              <w:t xml:space="preserve"> </w:t>
            </w: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 w:rsidP="00FD1957">
            <w:pPr>
              <w:jc w:val="both"/>
            </w:pPr>
            <w:r w:rsidRPr="00D50F6C">
              <w:t xml:space="preserve">(ч.1 ст.72 </w:t>
            </w:r>
            <w:r w:rsidR="003612CC">
              <w:t>№</w:t>
            </w:r>
            <w:r w:rsidR="00FD1957">
              <w:t xml:space="preserve"> </w:t>
            </w:r>
            <w:r w:rsidR="003612CC">
              <w:t>20-оз</w:t>
            </w:r>
            <w:r w:rsidRPr="00D50F6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50F6C" w:rsidRDefault="00970815" w:rsidP="00EE4D57">
            <w:pPr>
              <w:jc w:val="both"/>
            </w:pPr>
            <w:r w:rsidRPr="00D50F6C">
              <w:t>После получения разрешения</w:t>
            </w:r>
            <w:r w:rsidR="000C0A94">
              <w:t xml:space="preserve"> </w:t>
            </w:r>
            <w:r w:rsidRPr="00D50F6C">
              <w:t xml:space="preserve">ТИК (ОИК) на открытие специального избирательного счета, но не позднее представления в </w:t>
            </w:r>
            <w:r w:rsidR="00EE4D57">
              <w:t xml:space="preserve"> ТИК (ОИК)</w:t>
            </w:r>
            <w:r w:rsidRPr="00D50F6C">
              <w:t xml:space="preserve">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723E1" w:rsidRDefault="00970815" w:rsidP="0071430C">
            <w:pPr>
              <w:rPr>
                <w:highlight w:val="yellow"/>
              </w:rPr>
            </w:pPr>
            <w:r w:rsidRPr="00D93FBC">
              <w:t>Кандидат</w:t>
            </w:r>
            <w:r w:rsidR="0071430C">
              <w:t>ы</w:t>
            </w:r>
            <w:r w:rsidR="00D76F66">
              <w:t>, уполномоченны</w:t>
            </w:r>
            <w:r w:rsidR="0071430C">
              <w:t>е</w:t>
            </w:r>
            <w:r w:rsidR="00D76F66" w:rsidRPr="00624916">
              <w:rPr>
                <w:color w:val="FF0000"/>
              </w:rPr>
              <w:t xml:space="preserve"> </w:t>
            </w:r>
            <w:r w:rsidR="00D76F66">
              <w:t>кандидат</w:t>
            </w:r>
            <w:r w:rsidR="0071430C">
              <w:t>ов</w:t>
            </w:r>
            <w:r w:rsidR="00D76F66">
              <w:t xml:space="preserve"> по финансовым вопросам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>
            <w:pPr>
              <w:jc w:val="both"/>
            </w:pPr>
            <w:r w:rsidRPr="00042A0F">
              <w:t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неперечисления</w:t>
            </w:r>
            <w:r w:rsidR="00052A94">
              <w:t xml:space="preserve"> </w:t>
            </w:r>
            <w:r w:rsidRPr="00042A0F">
              <w:t xml:space="preserve">средств избирательного фонда на специальный избирательный счет на основании части 1 статьи 39 </w:t>
            </w:r>
            <w:r w:rsidR="00624916" w:rsidRPr="00E62159">
              <w:t>№20-оз</w:t>
            </w:r>
            <w:r w:rsidRPr="00042A0F">
              <w:t xml:space="preserve"> - с указанием факта создания избирательного фонда и факта неперечисления средств избирательного фонда на специальный избирательный счет</w:t>
            </w:r>
            <w:r w:rsidRPr="00042A0F">
              <w:rPr>
                <w:rStyle w:val="ad"/>
              </w:rPr>
              <w:footnoteReference w:id="5"/>
            </w:r>
            <w:r w:rsidRPr="00042A0F">
              <w:t>.</w:t>
            </w:r>
          </w:p>
          <w:p w:rsidR="00970815" w:rsidRPr="00042A0F" w:rsidRDefault="00970815" w:rsidP="00FD1957">
            <w:pPr>
              <w:jc w:val="both"/>
            </w:pPr>
            <w:r w:rsidRPr="00042A0F">
              <w:t xml:space="preserve">(п.3 ч.1 ст.67 </w:t>
            </w:r>
            <w:r w:rsidR="001E0997">
              <w:t>№</w:t>
            </w:r>
            <w:r w:rsidR="00FD1957">
              <w:t xml:space="preserve"> </w:t>
            </w:r>
            <w:r w:rsidR="001E0997">
              <w:t>20-оз</w:t>
            </w:r>
            <w:r w:rsidRPr="00042A0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>
            <w:pPr>
              <w:jc w:val="both"/>
            </w:pPr>
            <w:r w:rsidRPr="00042A0F">
              <w:t>Одновременно 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>
            <w:r w:rsidRPr="00042A0F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>
            <w:pPr>
              <w:jc w:val="both"/>
            </w:pPr>
            <w:r w:rsidRPr="00F33EF8">
              <w:t xml:space="preserve">Предоставление в </w:t>
            </w:r>
            <w:r w:rsidR="00DD5053" w:rsidRPr="00F33EF8">
              <w:t>ТИК (ОИК)</w:t>
            </w:r>
            <w:r w:rsidRPr="00F33EF8">
              <w:t xml:space="preserve"> сведений о поступлении и расходовании средств, находящихся на соответствующем специальном избирательном счёте </w:t>
            </w:r>
            <w:r w:rsidRPr="00F33EF8">
              <w:lastRenderedPageBreak/>
              <w:t>кандидата</w:t>
            </w: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</w:pPr>
            <w:r w:rsidRPr="00F33EF8">
              <w:t xml:space="preserve">(ч.6 ст.41 </w:t>
            </w:r>
            <w:r w:rsidR="00FD1957">
              <w:t>№ 20-</w:t>
            </w:r>
            <w:r w:rsidR="001E0997">
              <w:t>оз</w:t>
            </w:r>
            <w:r w:rsidRPr="00F33EF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FD1957">
            <w:pPr>
              <w:jc w:val="both"/>
            </w:pPr>
            <w:r w:rsidRPr="00F33EF8">
              <w:lastRenderedPageBreak/>
              <w:t xml:space="preserve">Не реже одного раза в неделю, а менее чем за </w:t>
            </w:r>
            <w:r w:rsidR="00ED3FD9" w:rsidRPr="00FD1957">
              <w:t>7</w:t>
            </w:r>
            <w:r w:rsidRPr="00F33EF8">
              <w:t xml:space="preserve"> дней до дня голосования </w:t>
            </w:r>
            <w:r w:rsidRPr="00F33EF8">
              <w:lastRenderedPageBreak/>
              <w:t xml:space="preserve">не реже одного раза в </w:t>
            </w:r>
            <w:r w:rsidR="00FD1957">
              <w:t xml:space="preserve">два </w:t>
            </w:r>
            <w:r w:rsidRPr="00F33EF8">
              <w:t>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E4D57" w:rsidRDefault="00970815" w:rsidP="00BA3A86">
            <w:pPr>
              <w:rPr>
                <w:color w:val="FF0000"/>
              </w:rPr>
            </w:pPr>
            <w:r w:rsidRPr="00F33EF8">
              <w:lastRenderedPageBreak/>
              <w:t>Внутреннее структурное подразделе</w:t>
            </w:r>
            <w:r w:rsidR="00FD1957">
              <w:t xml:space="preserve">ние Северо-Западного </w:t>
            </w:r>
            <w:r w:rsidR="00FD1957">
              <w:lastRenderedPageBreak/>
              <w:t xml:space="preserve">банка ПАО </w:t>
            </w:r>
            <w:r w:rsidRPr="00F33EF8">
              <w:t>Сбербанк</w:t>
            </w:r>
            <w:r w:rsidR="00EE4D57">
              <w:t xml:space="preserve"> </w:t>
            </w:r>
            <w:r w:rsidR="00BA3A86">
              <w:rPr>
                <w:color w:val="FF0000"/>
              </w:rPr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>
            <w:pPr>
              <w:jc w:val="both"/>
            </w:pPr>
            <w:r w:rsidRPr="0094712E">
              <w:t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94712E" w:rsidRDefault="00B4199A">
            <w:pPr>
              <w:jc w:val="both"/>
            </w:pPr>
            <w:r>
              <w:t>(ч.6</w:t>
            </w:r>
            <w:r w:rsidRPr="00546755">
              <w:rPr>
                <w:vertAlign w:val="superscript"/>
              </w:rPr>
              <w:t>1</w:t>
            </w:r>
            <w:r>
              <w:t xml:space="preserve">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="00970815" w:rsidRPr="009471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>
            <w:pPr>
              <w:jc w:val="both"/>
            </w:pPr>
            <w:r w:rsidRPr="0094712E">
              <w:t>В сроки и в объеме, определенном Избирательной комиссией Ленинградской области</w:t>
            </w:r>
          </w:p>
          <w:p w:rsidR="00970815" w:rsidRPr="0094712E" w:rsidRDefault="00970815">
            <w:pPr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712E" w:rsidRDefault="00624916" w:rsidP="00C24991">
            <w:pPr>
              <w:jc w:val="both"/>
            </w:pPr>
            <w:r>
              <w:t>ТИК (ОИК</w:t>
            </w:r>
            <w:r w:rsidR="00987F7D" w:rsidRPr="00BA4123"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>
            <w:pPr>
              <w:jc w:val="both"/>
            </w:pPr>
            <w:r w:rsidRPr="00546755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Default="00970815">
            <w:pPr>
              <w:jc w:val="both"/>
            </w:pPr>
            <w:r w:rsidRPr="00546755">
              <w:t>(ч.6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546755">
              <w:t>)</w:t>
            </w:r>
          </w:p>
          <w:p w:rsidR="00E4647E" w:rsidRDefault="00E4647E">
            <w:pPr>
              <w:jc w:val="both"/>
            </w:pPr>
          </w:p>
          <w:p w:rsidR="00E4647E" w:rsidRDefault="00E4647E">
            <w:pPr>
              <w:jc w:val="both"/>
            </w:pPr>
          </w:p>
          <w:p w:rsidR="00E4647E" w:rsidRPr="00546755" w:rsidRDefault="00E4647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546755" w:rsidRDefault="00970815">
            <w:pPr>
              <w:jc w:val="both"/>
            </w:pPr>
            <w:r w:rsidRPr="00546755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>
            <w:pPr>
              <w:jc w:val="both"/>
            </w:pPr>
            <w:r w:rsidRPr="00546755">
              <w:t>Избирательная комиссия Ленинградской области</w:t>
            </w:r>
          </w:p>
          <w:p w:rsidR="00970815" w:rsidRPr="00546755" w:rsidRDefault="00970815">
            <w:pPr>
              <w:jc w:val="both"/>
            </w:pPr>
          </w:p>
          <w:p w:rsidR="00970815" w:rsidRPr="00546755" w:rsidRDefault="00970815">
            <w:pPr>
              <w:jc w:val="both"/>
            </w:pPr>
          </w:p>
          <w:p w:rsidR="00970815" w:rsidRPr="00546755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>
            <w:pPr>
              <w:jc w:val="both"/>
            </w:pPr>
            <w:r w:rsidRPr="003D7600">
              <w:t>Направление информации 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3D7600" w:rsidRDefault="00970815">
            <w:pPr>
              <w:jc w:val="both"/>
            </w:pPr>
            <w:r w:rsidRPr="003D7600">
              <w:t xml:space="preserve">(ч.7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3D7600"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D7600" w:rsidRDefault="00970815" w:rsidP="00FD1957">
            <w:pPr>
              <w:jc w:val="both"/>
            </w:pPr>
            <w:r w:rsidRPr="003D7600">
              <w:t xml:space="preserve">До дня голосования периодически, но не реже чем один раз в </w:t>
            </w:r>
            <w:r w:rsidR="00FD1957">
              <w:t>десять дней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3D7600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>
            <w:pPr>
              <w:jc w:val="both"/>
            </w:pPr>
            <w:r w:rsidRPr="009F1892">
              <w:t>Опубликование переданных</w:t>
            </w:r>
            <w:r w:rsidR="00971944">
              <w:t xml:space="preserve"> ТИК (ОИК</w:t>
            </w:r>
            <w:r w:rsidRPr="009F1892">
              <w:t>)</w:t>
            </w:r>
            <w:r w:rsidR="00DD5053">
              <w:t xml:space="preserve"> </w:t>
            </w:r>
            <w:r w:rsidRPr="009F1892">
              <w:t>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9F1892" w:rsidRDefault="00970815">
            <w:pPr>
              <w:jc w:val="both"/>
            </w:pPr>
            <w:r w:rsidRPr="009F1892">
              <w:t xml:space="preserve">(ч.7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9F18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4991" w:rsidRDefault="00970815" w:rsidP="00ED3FD9">
            <w:pPr>
              <w:jc w:val="both"/>
              <w:rPr>
                <w:highlight w:val="yellow"/>
              </w:rPr>
            </w:pPr>
            <w:r w:rsidRPr="00D0634C">
              <w:t xml:space="preserve">В течение </w:t>
            </w:r>
            <w:r w:rsidR="00ED3FD9" w:rsidRPr="00FD1957">
              <w:t>двух</w:t>
            </w:r>
            <w:r w:rsidRPr="00D0634C">
              <w:t xml:space="preserve">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E4D57" w:rsidRDefault="00970815" w:rsidP="00BA3A86">
            <w:pPr>
              <w:rPr>
                <w:color w:val="FF0000"/>
              </w:rPr>
            </w:pPr>
            <w:r w:rsidRPr="009F1892">
              <w:t>Редакци</w:t>
            </w:r>
            <w:r w:rsidR="00EE4D57">
              <w:t>я</w:t>
            </w:r>
            <w:r w:rsidRPr="009F1892">
              <w:t xml:space="preserve"> муниципальн</w:t>
            </w:r>
            <w:r w:rsidR="00EE4D57">
              <w:t>ого</w:t>
            </w:r>
            <w:r w:rsidRPr="009F1892">
              <w:t xml:space="preserve"> периодическ</w:t>
            </w:r>
            <w:r w:rsidR="00EE4D57">
              <w:t>ого</w:t>
            </w:r>
            <w:r w:rsidRPr="009F1892">
              <w:t xml:space="preserve"> печатн</w:t>
            </w:r>
            <w:r w:rsidR="00EE4D57">
              <w:t>ого</w:t>
            </w:r>
            <w:r w:rsidRPr="009F1892">
              <w:t xml:space="preserve"> издани</w:t>
            </w:r>
            <w:r w:rsidR="00EE4D57">
              <w:t xml:space="preserve">я </w:t>
            </w:r>
            <w:r w:rsidR="00BA3A86">
              <w:rPr>
                <w:color w:val="FF0000"/>
              </w:rPr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>
            <w:pPr>
              <w:jc w:val="both"/>
            </w:pPr>
            <w:r w:rsidRPr="006C60CC">
              <w:t xml:space="preserve">Передача копий итоговых финансовых отчетов кандидатов в редакции муниципальных периодических печатных изданий, попадающих под </w:t>
            </w:r>
            <w:r w:rsidRPr="006C60CC">
              <w:lastRenderedPageBreak/>
              <w:t>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970815" w:rsidRPr="006C60CC" w:rsidRDefault="00970815">
            <w:pPr>
              <w:jc w:val="both"/>
            </w:pPr>
            <w:r w:rsidRPr="006C60CC">
              <w:t xml:space="preserve">(ч.5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6C60C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970815" w:rsidP="00ED3FD9">
            <w:pPr>
              <w:jc w:val="both"/>
            </w:pPr>
            <w:r w:rsidRPr="006C60CC">
              <w:lastRenderedPageBreak/>
              <w:t xml:space="preserve">Не позднее чем через </w:t>
            </w:r>
            <w:r w:rsidR="00ED3FD9" w:rsidRPr="00FD1957">
              <w:t>три дня</w:t>
            </w:r>
            <w:r w:rsidRPr="006C60CC">
              <w:t xml:space="preserve">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6C60CC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Опубликование</w:t>
            </w:r>
            <w:r w:rsidR="00DD5053">
              <w:t xml:space="preserve"> </w:t>
            </w:r>
            <w:r w:rsidRPr="006E7BE4">
              <w:t>переданных ТИК</w:t>
            </w:r>
            <w:r w:rsidR="00DD5053">
              <w:t xml:space="preserve"> </w:t>
            </w:r>
            <w:r w:rsidR="00DD5053" w:rsidRPr="006E7BE4">
              <w:t>(ОИК)</w:t>
            </w:r>
            <w:r w:rsidRPr="006E7BE4">
              <w:t xml:space="preserve"> итоговых финансовых отчетов кандидатов</w:t>
            </w:r>
          </w:p>
          <w:p w:rsidR="00970815" w:rsidRPr="006E7BE4" w:rsidRDefault="00970815" w:rsidP="00C24991">
            <w:pPr>
              <w:jc w:val="both"/>
            </w:pPr>
            <w:r w:rsidRPr="006E7BE4">
              <w:t xml:space="preserve">(ч.5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4991" w:rsidRDefault="00970815" w:rsidP="00ED3FD9">
            <w:pPr>
              <w:jc w:val="both"/>
              <w:rPr>
                <w:highlight w:val="yellow"/>
              </w:rPr>
            </w:pPr>
            <w:r w:rsidRPr="00D0634C">
              <w:t xml:space="preserve">В течение </w:t>
            </w:r>
            <w:r w:rsidR="00ED3FD9" w:rsidRPr="00FD1957">
              <w:t>двух</w:t>
            </w:r>
            <w:r w:rsidRPr="00D0634C">
              <w:t xml:space="preserve">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EE4D57" w:rsidP="00BA3A86">
            <w:r w:rsidRPr="009F1892">
              <w:t>Редакци</w:t>
            </w:r>
            <w:r>
              <w:t>я</w:t>
            </w:r>
            <w:r w:rsidRPr="009F1892">
              <w:t xml:space="preserve"> муниципальн</w:t>
            </w:r>
            <w:r>
              <w:t>ого</w:t>
            </w:r>
            <w:r w:rsidRPr="009F1892">
              <w:t xml:space="preserve"> периодическ</w:t>
            </w:r>
            <w:r>
              <w:t>ого</w:t>
            </w:r>
            <w:r w:rsidRPr="009F1892">
              <w:t xml:space="preserve"> печатн</w:t>
            </w:r>
            <w:r>
              <w:t>ого</w:t>
            </w:r>
            <w:r w:rsidRPr="009F1892">
              <w:t xml:space="preserve"> издани</w:t>
            </w:r>
            <w:r>
              <w:t xml:space="preserve">я </w:t>
            </w:r>
            <w:r w:rsidR="00BA3A86">
              <w:rPr>
                <w:color w:val="FF0000"/>
              </w:rPr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Возврат (перечисление) пожертвований, внесенных 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970815" w:rsidRPr="006E7BE4" w:rsidRDefault="00970815">
            <w:pPr>
              <w:jc w:val="both"/>
            </w:pPr>
            <w:r w:rsidRPr="006E7BE4">
              <w:t xml:space="preserve">(ч.4 ст.40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ED3FD9">
            <w:pPr>
              <w:jc w:val="both"/>
            </w:pPr>
            <w:r w:rsidRPr="006E7BE4">
              <w:t xml:space="preserve">Не позднее чем через </w:t>
            </w:r>
            <w:r w:rsidR="00ED3FD9" w:rsidRPr="00FD1957">
              <w:t>7</w:t>
            </w:r>
            <w:r w:rsidRPr="006E7BE4">
              <w:t xml:space="preserve">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</w:t>
            </w:r>
          </w:p>
          <w:p w:rsidR="00E4647E" w:rsidRPr="006E7BE4" w:rsidRDefault="00970815">
            <w:pPr>
              <w:jc w:val="both"/>
            </w:pPr>
            <w:r w:rsidRPr="006E7BE4">
              <w:t xml:space="preserve">(ч.1 ст.42 </w:t>
            </w:r>
            <w:r w:rsidR="00E82E51" w:rsidRPr="00E62159">
              <w:t>№</w:t>
            </w:r>
            <w:r w:rsidR="00FD1957">
              <w:t xml:space="preserve"> </w:t>
            </w:r>
            <w:r w:rsidR="00E82E51" w:rsidRPr="00E62159">
              <w:t>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pPr>
              <w:jc w:val="both"/>
            </w:pPr>
            <w:r w:rsidRPr="006E7BE4"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>
            <w:pPr>
              <w:jc w:val="both"/>
            </w:pPr>
            <w:r w:rsidRPr="00C8108D">
              <w:t xml:space="preserve">Предоставление в </w:t>
            </w:r>
            <w:r w:rsidR="00FD1957">
              <w:t>ТИК (ОИК)</w:t>
            </w:r>
            <w:r w:rsidRPr="00C8108D">
              <w:t xml:space="preserve"> итогового финансового отчета с приложением формы учета поступления и расходования денежных средств избирательного фонда и банковской справки</w:t>
            </w:r>
            <w:r w:rsidR="000C2BE2">
              <w:t xml:space="preserve"> о закрытии специального избирательного счета (</w:t>
            </w:r>
            <w:r w:rsidRPr="00C8108D">
              <w:t>об остатке средств фонда</w:t>
            </w:r>
            <w:r w:rsidR="000C2BE2">
              <w:t>)</w:t>
            </w:r>
            <w:r w:rsidRPr="00C8108D">
              <w:t xml:space="preserve"> на дату составления (подписания) отчета</w:t>
            </w:r>
          </w:p>
          <w:p w:rsidR="00970815" w:rsidRPr="00C8108D" w:rsidRDefault="00970815">
            <w:pPr>
              <w:jc w:val="both"/>
            </w:pPr>
            <w:r w:rsidRPr="00C8108D">
              <w:t xml:space="preserve">(ч.2 ст.41 </w:t>
            </w:r>
            <w:r w:rsidR="00E82E51" w:rsidRPr="00E62159">
              <w:t>№</w:t>
            </w:r>
            <w:r w:rsidR="003F01DC">
              <w:t xml:space="preserve"> </w:t>
            </w:r>
            <w:r w:rsidR="00E82E51" w:rsidRPr="00E62159">
              <w:t>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ED3FD9">
            <w:pPr>
              <w:jc w:val="both"/>
            </w:pPr>
            <w:r>
              <w:t xml:space="preserve">Не позднее чем через </w:t>
            </w:r>
            <w:r w:rsidRPr="00FD1957">
              <w:t>2</w:t>
            </w:r>
            <w:r w:rsidR="00970815" w:rsidRPr="00FD1957">
              <w:t>0</w:t>
            </w:r>
            <w:r w:rsidR="00970815" w:rsidRPr="00C8108D">
              <w:t xml:space="preserve">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>
            <w:r w:rsidRPr="00C8108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C8108D" w:rsidRDefault="00970815" w:rsidP="00C1784B">
            <w:pPr>
              <w:jc w:val="both"/>
            </w:pPr>
            <w:r w:rsidRPr="00C8108D">
              <w:t>Представление ТИК отчет</w:t>
            </w:r>
            <w:r w:rsidR="00FD1957">
              <w:t>а</w:t>
            </w:r>
            <w:r w:rsidRPr="00C8108D">
              <w:t xml:space="preserve"> о расходовании выделенных ей средств местного бюджета </w:t>
            </w:r>
            <w:r w:rsidR="00FD1957">
              <w:t>в совет депутатов г. Шлиссельбург</w:t>
            </w:r>
            <w:r w:rsidRPr="00C8108D">
              <w:t xml:space="preserve"> </w:t>
            </w:r>
          </w:p>
          <w:p w:rsidR="00970815" w:rsidRPr="00C8108D" w:rsidRDefault="00970815">
            <w:pPr>
              <w:jc w:val="both"/>
            </w:pPr>
            <w:r w:rsidRPr="00C8108D">
              <w:t xml:space="preserve">(ч.7 ст.43 </w:t>
            </w:r>
            <w:r w:rsidR="008035B7" w:rsidRPr="00E62159">
              <w:t>№</w:t>
            </w:r>
            <w:r w:rsidR="003F01DC">
              <w:t xml:space="preserve"> </w:t>
            </w:r>
            <w:r w:rsidR="008035B7" w:rsidRPr="00E62159">
              <w:t>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C1784B" w:rsidP="00ED3FD9">
            <w:pPr>
              <w:jc w:val="both"/>
            </w:pPr>
            <w:r w:rsidRPr="00C8108D">
              <w:t>Не позднее</w:t>
            </w:r>
            <w:r w:rsidR="00970815" w:rsidRPr="00C8108D">
              <w:t xml:space="preserve"> </w:t>
            </w:r>
            <w:r w:rsidR="00ED3FD9" w:rsidRPr="003F01DC">
              <w:t>30</w:t>
            </w:r>
            <w:r w:rsidR="00970815" w:rsidRPr="00C8108D">
              <w:t xml:space="preserve">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87F7D" w:rsidP="00702E85">
            <w:r w:rsidRPr="00BA4123">
              <w:t xml:space="preserve">ТИК </w:t>
            </w:r>
          </w:p>
        </w:tc>
      </w:tr>
    </w:tbl>
    <w:p w:rsidR="00970815" w:rsidRPr="0034005B" w:rsidRDefault="00970815" w:rsidP="00970815">
      <w:pPr>
        <w:jc w:val="center"/>
        <w:rPr>
          <w:b/>
          <w:highlight w:val="yellow"/>
        </w:rPr>
      </w:pPr>
    </w:p>
    <w:p w:rsidR="00970815" w:rsidRPr="009B452C" w:rsidRDefault="00970815" w:rsidP="00970815">
      <w:pPr>
        <w:jc w:val="center"/>
      </w:pPr>
      <w:r w:rsidRPr="009B452C">
        <w:t>ГОЛОСОВАНИЕ И ОПРЕДЕЛЕНИЕ РЕЗУЛЬТАТОВ ВЫБОРОВ</w:t>
      </w:r>
    </w:p>
    <w:p w:rsidR="00970815" w:rsidRPr="009B452C" w:rsidRDefault="00970815" w:rsidP="00970815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95"/>
        <w:gridCol w:w="2409"/>
        <w:gridCol w:w="2552"/>
      </w:tblGrid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B15A6D" w:rsidP="0029503C">
            <w:pPr>
              <w:jc w:val="both"/>
            </w:pPr>
            <w:r w:rsidRPr="003B04A7">
              <w:t xml:space="preserve">Утверждение формы </w:t>
            </w:r>
            <w:r>
              <w:t xml:space="preserve">избирательного </w:t>
            </w:r>
            <w:r w:rsidRPr="003B04A7">
              <w:t xml:space="preserve">бюллетеня, числа </w:t>
            </w:r>
            <w:r>
              <w:t xml:space="preserve">избирательных </w:t>
            </w:r>
            <w:r w:rsidRPr="003B04A7">
              <w:t xml:space="preserve">бюллетеней, а также порядка осуществления контроля за изготовлением </w:t>
            </w:r>
            <w:r>
              <w:t xml:space="preserve">избирательных </w:t>
            </w:r>
            <w:r w:rsidRPr="003B04A7">
              <w:t>бюллетеней</w:t>
            </w:r>
          </w:p>
          <w:p w:rsidR="00B15A6D" w:rsidRPr="003B04A7" w:rsidRDefault="00B15A6D" w:rsidP="0029503C">
            <w:pPr>
              <w:jc w:val="both"/>
            </w:pPr>
          </w:p>
          <w:p w:rsidR="00B15A6D" w:rsidRPr="003B04A7" w:rsidRDefault="00B15A6D" w:rsidP="0029503C">
            <w:pPr>
              <w:jc w:val="both"/>
              <w:rPr>
                <w:sz w:val="16"/>
              </w:rPr>
            </w:pPr>
            <w:r w:rsidRPr="003B04A7">
              <w:t xml:space="preserve">Утверждение текста </w:t>
            </w:r>
            <w:r>
              <w:t xml:space="preserve">избирательного </w:t>
            </w:r>
            <w:r w:rsidRPr="003B04A7">
              <w:t>бюллетеня</w:t>
            </w:r>
          </w:p>
          <w:p w:rsidR="00B15A6D" w:rsidRPr="003B04A7" w:rsidRDefault="00B15A6D" w:rsidP="0029503C">
            <w:pPr>
              <w:jc w:val="both"/>
            </w:pPr>
            <w:r w:rsidRPr="003B04A7">
              <w:t xml:space="preserve">(ч.2 ст.46 </w:t>
            </w:r>
            <w:r w:rsidRPr="008035B7">
              <w:t>№</w:t>
            </w:r>
            <w:r w:rsidR="003F01DC">
              <w:t xml:space="preserve"> </w:t>
            </w:r>
            <w:r w:rsidRPr="008035B7">
              <w:t>20-оз</w:t>
            </w:r>
            <w:r w:rsidRPr="003B04A7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B15A6D" w:rsidP="0029503C">
            <w:pPr>
              <w:jc w:val="both"/>
            </w:pPr>
            <w:r>
              <w:t xml:space="preserve">Не позднее </w:t>
            </w:r>
            <w:r w:rsidR="00702E85">
              <w:t>29 апреля</w:t>
            </w:r>
          </w:p>
          <w:p w:rsidR="00B15A6D" w:rsidRPr="003B04A7" w:rsidRDefault="00B15A6D" w:rsidP="0029503C">
            <w:pPr>
              <w:jc w:val="both"/>
              <w:rPr>
                <w:sz w:val="16"/>
              </w:rPr>
            </w:pPr>
          </w:p>
          <w:p w:rsidR="00B15A6D" w:rsidRPr="003B04A7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3B04A7" w:rsidRDefault="00B15A6D" w:rsidP="0029503C">
            <w:pPr>
              <w:jc w:val="both"/>
            </w:pPr>
          </w:p>
          <w:p w:rsidR="00B15A6D" w:rsidRPr="003B04A7" w:rsidRDefault="00EC6BDE" w:rsidP="003F01DC">
            <w:pPr>
              <w:jc w:val="both"/>
            </w:pPr>
            <w:r>
              <w:t xml:space="preserve">не позднее чем за </w:t>
            </w:r>
            <w:r w:rsidR="003F01DC">
              <w:t xml:space="preserve">14 </w:t>
            </w:r>
            <w:r w:rsidR="00B15A6D" w:rsidRPr="003B04A7">
              <w:t>дней до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8035B7" w:rsidP="0029503C">
            <w:r>
              <w:t xml:space="preserve">ТИК </w:t>
            </w:r>
          </w:p>
          <w:p w:rsidR="00B15A6D" w:rsidRPr="003B04A7" w:rsidRDefault="00B15A6D" w:rsidP="0029503C"/>
          <w:p w:rsidR="00B15A6D" w:rsidRDefault="00B15A6D" w:rsidP="0029503C"/>
          <w:p w:rsidR="00B15A6D" w:rsidRDefault="00B15A6D" w:rsidP="0029503C"/>
          <w:p w:rsidR="00B15A6D" w:rsidRPr="003B04A7" w:rsidRDefault="00B15A6D" w:rsidP="0029503C"/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3B04A7" w:rsidRDefault="00B15A6D" w:rsidP="000854ED">
            <w:pPr>
              <w:jc w:val="both"/>
            </w:pPr>
            <w:r w:rsidRPr="00D20F3C">
              <w:t>ТИК (ОИК)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0FF1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0FF1" w:rsidRDefault="00B15A6D" w:rsidP="0029503C">
            <w:pPr>
              <w:jc w:val="both"/>
            </w:pPr>
            <w:r w:rsidRPr="00070FF1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B15A6D" w:rsidRPr="00070FF1" w:rsidRDefault="00B15A6D" w:rsidP="0029503C">
            <w:pPr>
              <w:jc w:val="both"/>
              <w:rPr>
                <w:sz w:val="16"/>
              </w:rPr>
            </w:pPr>
          </w:p>
          <w:p w:rsidR="00B15A6D" w:rsidRPr="00070FF1" w:rsidRDefault="00B15A6D" w:rsidP="0029503C">
            <w:pPr>
              <w:jc w:val="both"/>
            </w:pPr>
            <w:r w:rsidRPr="00070FF1">
              <w:t xml:space="preserve">( ч.2 ст.47 </w:t>
            </w:r>
            <w:r w:rsidRPr="008035B7">
              <w:t>№</w:t>
            </w:r>
            <w:r w:rsidR="003F01DC">
              <w:t xml:space="preserve"> </w:t>
            </w:r>
            <w:r w:rsidRPr="008035B7">
              <w:t>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0FF1" w:rsidRDefault="00B15A6D" w:rsidP="0029503C">
            <w:pPr>
              <w:jc w:val="both"/>
            </w:pPr>
            <w:r w:rsidRPr="00070FF1">
              <w:t xml:space="preserve">Не позднее </w:t>
            </w:r>
            <w:r w:rsidR="00455F5D">
              <w:t>6</w:t>
            </w:r>
            <w:r w:rsidR="00702E85">
              <w:t xml:space="preserve"> мая</w:t>
            </w:r>
          </w:p>
          <w:p w:rsidR="00B15A6D" w:rsidRDefault="00B15A6D" w:rsidP="0029503C">
            <w:pPr>
              <w:jc w:val="both"/>
              <w:rPr>
                <w:sz w:val="16"/>
              </w:rPr>
            </w:pPr>
          </w:p>
          <w:p w:rsidR="003F01DC" w:rsidRPr="00070FF1" w:rsidRDefault="003F01DC" w:rsidP="0029503C">
            <w:pPr>
              <w:jc w:val="both"/>
              <w:rPr>
                <w:sz w:val="16"/>
              </w:rPr>
            </w:pPr>
          </w:p>
          <w:p w:rsidR="00B15A6D" w:rsidRPr="00070FF1" w:rsidRDefault="00B15A6D" w:rsidP="00455F5D">
            <w:pPr>
              <w:jc w:val="both"/>
            </w:pPr>
            <w:r>
              <w:t>Н</w:t>
            </w:r>
            <w:r w:rsidR="00EC6BDE">
              <w:t xml:space="preserve">е позднее чем за </w:t>
            </w:r>
            <w:r w:rsidR="00455F5D">
              <w:t>7</w:t>
            </w:r>
            <w:r w:rsidRPr="00070FF1">
              <w:t xml:space="preserve"> дней до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70FF1" w:rsidRDefault="00B15A6D" w:rsidP="00455F5D">
            <w:r w:rsidRPr="00BA4123">
              <w:t xml:space="preserve">ТИК </w:t>
            </w:r>
            <w:r w:rsidR="00455F5D">
              <w:t>,</w:t>
            </w:r>
            <w:r w:rsidRPr="00070FF1">
              <w:t>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E0678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Default="00B15A6D" w:rsidP="0029503C">
            <w:pPr>
              <w:jc w:val="both"/>
            </w:pPr>
            <w:r w:rsidRPr="00E06787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B15A6D" w:rsidRPr="00E06787" w:rsidRDefault="00B15A6D" w:rsidP="0029503C">
            <w:pPr>
              <w:jc w:val="both"/>
            </w:pPr>
          </w:p>
          <w:p w:rsidR="00B15A6D" w:rsidRPr="00E06787" w:rsidRDefault="00B15A6D" w:rsidP="0029503C">
            <w:pPr>
              <w:jc w:val="both"/>
            </w:pPr>
            <w:r w:rsidRPr="00E06787">
              <w:t xml:space="preserve">(п.11 ст.63 </w:t>
            </w:r>
            <w:r w:rsidR="003F01DC">
              <w:t>№ 67-</w:t>
            </w:r>
            <w:r w:rsidRPr="00E06787">
              <w:t>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E06787" w:rsidRDefault="00B15A6D" w:rsidP="0029503C">
            <w:pPr>
              <w:jc w:val="both"/>
            </w:pPr>
            <w:r>
              <w:t>Н</w:t>
            </w:r>
            <w:r w:rsidRPr="00E06787">
              <w:t xml:space="preserve">е позднее чем за два дня до получения </w:t>
            </w:r>
            <w:r>
              <w:t xml:space="preserve">избирательной </w:t>
            </w:r>
            <w:r w:rsidRPr="00E06787">
              <w:t>комиссией бюллетеней от соответствующей полиграфической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E06787" w:rsidRDefault="00B15A6D" w:rsidP="00455F5D">
            <w:r w:rsidRPr="00BA4123">
              <w:t xml:space="preserve">ТИК 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E0678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BC1805" w:rsidRDefault="00B15A6D" w:rsidP="0029503C">
            <w:pPr>
              <w:jc w:val="both"/>
            </w:pPr>
            <w:r w:rsidRPr="00BC1805">
              <w:t>Передача избирательных бюллетеней участковым избирательным комиссиям</w:t>
            </w:r>
          </w:p>
          <w:p w:rsidR="00B15A6D" w:rsidRPr="00D3010F" w:rsidRDefault="00B15A6D" w:rsidP="0029503C">
            <w:pPr>
              <w:jc w:val="both"/>
              <w:rPr>
                <w:sz w:val="16"/>
                <w:szCs w:val="16"/>
              </w:rPr>
            </w:pPr>
          </w:p>
          <w:p w:rsidR="00B15A6D" w:rsidRPr="00D3010F" w:rsidRDefault="00B15A6D" w:rsidP="0029503C">
            <w:pPr>
              <w:jc w:val="both"/>
            </w:pPr>
          </w:p>
          <w:p w:rsidR="00B15A6D" w:rsidRPr="00D3010F" w:rsidRDefault="00B15A6D" w:rsidP="0029503C">
            <w:pPr>
              <w:jc w:val="both"/>
            </w:pPr>
          </w:p>
          <w:p w:rsidR="00B15A6D" w:rsidRPr="00D3010F" w:rsidRDefault="00B15A6D" w:rsidP="0029503C">
            <w:pPr>
              <w:jc w:val="both"/>
            </w:pPr>
            <w:r w:rsidRPr="00D3010F">
              <w:t xml:space="preserve">(п.13 ст.63 </w:t>
            </w:r>
            <w:r w:rsidR="003F01DC">
              <w:t>№ 67-</w:t>
            </w:r>
            <w:r w:rsidRPr="00D3010F">
              <w:t>ФЗ, ч</w:t>
            </w:r>
            <w:r w:rsidRPr="00336B6C">
              <w:rPr>
                <w:color w:val="FF0000"/>
              </w:rPr>
              <w:t xml:space="preserve">. </w:t>
            </w:r>
            <w:r w:rsidRPr="001F252D">
              <w:t>2 ст. 46 №</w:t>
            </w:r>
            <w:r w:rsidR="003F01DC">
              <w:t xml:space="preserve"> </w:t>
            </w:r>
            <w:r w:rsidRPr="001F252D">
              <w:t>20-оз)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3010F" w:rsidRDefault="00B15A6D" w:rsidP="0029503C">
            <w:pPr>
              <w:jc w:val="both"/>
            </w:pPr>
            <w:r w:rsidRPr="001F252D">
              <w:t xml:space="preserve">Не ранее </w:t>
            </w:r>
            <w:r w:rsidR="003F01DC">
              <w:t>1</w:t>
            </w:r>
            <w:r w:rsidR="005C2962">
              <w:t>1</w:t>
            </w:r>
            <w:r w:rsidR="008762FA">
              <w:t xml:space="preserve"> мая</w:t>
            </w:r>
          </w:p>
          <w:p w:rsidR="008762FA" w:rsidRDefault="00B15A6D" w:rsidP="0029503C">
            <w:pPr>
              <w:jc w:val="both"/>
            </w:pPr>
            <w:r w:rsidRPr="00D3010F">
              <w:t xml:space="preserve">Не позднее </w:t>
            </w:r>
            <w:r w:rsidR="003F01DC">
              <w:t>1</w:t>
            </w:r>
            <w:r w:rsidR="005C2962">
              <w:t>2</w:t>
            </w:r>
            <w:r w:rsidR="003F01DC">
              <w:t xml:space="preserve"> </w:t>
            </w:r>
            <w:r w:rsidR="008762FA">
              <w:t>мая</w:t>
            </w:r>
          </w:p>
          <w:p w:rsidR="008762FA" w:rsidRDefault="008762FA" w:rsidP="0029503C">
            <w:pPr>
              <w:jc w:val="both"/>
            </w:pPr>
          </w:p>
          <w:p w:rsidR="00B15A6D" w:rsidRPr="00D3010F" w:rsidRDefault="00B15A6D" w:rsidP="0029503C">
            <w:pPr>
              <w:jc w:val="both"/>
            </w:pPr>
            <w:r w:rsidRPr="001F252D">
              <w:t xml:space="preserve">Не ранее чем за </w:t>
            </w:r>
            <w:r w:rsidR="00EC6BDE" w:rsidRPr="003F01DC">
              <w:t>2</w:t>
            </w:r>
            <w:r w:rsidRPr="001F252D">
              <w:t xml:space="preserve"> дня и </w:t>
            </w:r>
            <w:r w:rsidRPr="00D3010F">
              <w:t xml:space="preserve"> не позднее чем за один день до дня голосования </w:t>
            </w:r>
          </w:p>
          <w:p w:rsidR="00B15A6D" w:rsidRDefault="00B15A6D" w:rsidP="0029503C">
            <w:pPr>
              <w:jc w:val="both"/>
            </w:pPr>
          </w:p>
          <w:p w:rsidR="00E4647E" w:rsidRDefault="00E4647E" w:rsidP="0029503C">
            <w:pPr>
              <w:jc w:val="both"/>
            </w:pPr>
          </w:p>
          <w:p w:rsidR="00E4647E" w:rsidRPr="00D3010F" w:rsidRDefault="00E4647E" w:rsidP="0029503C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67410E" w:rsidRDefault="00B15A6D" w:rsidP="00455F5D">
            <w:r w:rsidRPr="0067410E">
              <w:t xml:space="preserve">ТИК 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1413C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1413C" w:rsidRDefault="00B15A6D" w:rsidP="0029503C">
            <w:pPr>
              <w:jc w:val="both"/>
            </w:pPr>
            <w:r w:rsidRPr="00F1413C">
              <w:t xml:space="preserve">Представление в </w:t>
            </w:r>
            <w:r w:rsidR="001F252D">
              <w:t xml:space="preserve">ТИК </w:t>
            </w:r>
            <w:r w:rsidRPr="00F1413C">
              <w:t>списка наблюдателей, назначенных в участковые избирательные комиссии</w:t>
            </w:r>
          </w:p>
          <w:p w:rsidR="00B15A6D" w:rsidRPr="00F1413C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A26F4B" w:rsidRDefault="00A26F4B" w:rsidP="0029503C">
            <w:pPr>
              <w:jc w:val="both"/>
            </w:pPr>
          </w:p>
          <w:p w:rsidR="00A26F4B" w:rsidRDefault="00A26F4B" w:rsidP="0029503C">
            <w:pPr>
              <w:jc w:val="both"/>
            </w:pPr>
          </w:p>
          <w:p w:rsidR="00A26F4B" w:rsidRDefault="00A26F4B" w:rsidP="0029503C">
            <w:pPr>
              <w:jc w:val="both"/>
            </w:pPr>
          </w:p>
          <w:p w:rsidR="00B15A6D" w:rsidRPr="00F1413C" w:rsidRDefault="00B15A6D" w:rsidP="0029503C">
            <w:pPr>
              <w:jc w:val="both"/>
            </w:pPr>
            <w:r w:rsidRPr="004B0F4E">
              <w:t>(п.7</w:t>
            </w:r>
            <w:r w:rsidRPr="004B0F4E">
              <w:rPr>
                <w:vertAlign w:val="superscript"/>
              </w:rPr>
              <w:t>1</w:t>
            </w:r>
            <w:r w:rsidRPr="004B0F4E">
              <w:t xml:space="preserve"> ст. 30 </w:t>
            </w:r>
            <w:r w:rsidR="00E45835">
              <w:t>№ 67-</w:t>
            </w:r>
            <w:r w:rsidRPr="004B0F4E">
              <w:t>ФЗ</w:t>
            </w:r>
            <w:r>
              <w:t>,</w:t>
            </w:r>
            <w:r w:rsidRPr="00070FF1">
              <w:t xml:space="preserve">  ч.</w:t>
            </w:r>
            <w:r>
              <w:t>10</w:t>
            </w:r>
            <w:r w:rsidRPr="00070FF1">
              <w:t xml:space="preserve"> ст.</w:t>
            </w:r>
            <w:r>
              <w:t>30</w:t>
            </w:r>
            <w:r w:rsidRPr="00070FF1">
              <w:t xml:space="preserve"> </w:t>
            </w:r>
            <w:r>
              <w:t>№</w:t>
            </w:r>
            <w:r w:rsidR="00E45835">
              <w:t xml:space="preserve"> </w:t>
            </w:r>
            <w:r>
              <w:t>26-оз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1413C" w:rsidRDefault="00B15A6D" w:rsidP="0029503C">
            <w:r w:rsidRPr="0078593B">
              <w:t xml:space="preserve">Не позднее </w:t>
            </w:r>
            <w:r w:rsidR="00E45835">
              <w:t>1</w:t>
            </w:r>
            <w:r w:rsidR="008762FA">
              <w:t>0</w:t>
            </w:r>
            <w:r w:rsidR="00E45835">
              <w:t xml:space="preserve"> </w:t>
            </w:r>
            <w:r w:rsidR="008762FA">
              <w:t>мая</w:t>
            </w:r>
          </w:p>
          <w:p w:rsidR="00B15A6D" w:rsidRPr="00F1413C" w:rsidRDefault="00B15A6D" w:rsidP="0029503C"/>
          <w:p w:rsidR="00B15A6D" w:rsidRDefault="00B15A6D" w:rsidP="0029503C"/>
          <w:p w:rsidR="00B15A6D" w:rsidRDefault="00B15A6D" w:rsidP="0029503C"/>
          <w:p w:rsidR="00B15A6D" w:rsidRPr="00F1413C" w:rsidRDefault="00B15A6D" w:rsidP="0029503C"/>
          <w:p w:rsidR="00A26F4B" w:rsidRDefault="00A26F4B" w:rsidP="0029503C"/>
          <w:p w:rsidR="00A26F4B" w:rsidRDefault="00A26F4B" w:rsidP="0029503C"/>
          <w:p w:rsidR="00A26F4B" w:rsidRDefault="00A26F4B" w:rsidP="0029503C"/>
          <w:p w:rsidR="00B15A6D" w:rsidRPr="00F1413C" w:rsidRDefault="00B15A6D" w:rsidP="005957A9">
            <w:r w:rsidRPr="00F1413C">
              <w:t xml:space="preserve">не позднее чем за </w:t>
            </w:r>
            <w:r w:rsidR="005957A9">
              <w:t>3</w:t>
            </w:r>
            <w:r w:rsidRPr="00F1413C">
              <w:t xml:space="preserve"> дня до дня</w:t>
            </w:r>
            <w:r>
              <w:t xml:space="preserve"> голосования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F1413C" w:rsidRDefault="00B15A6D" w:rsidP="0029503C">
            <w:r w:rsidRPr="004B0F4E">
              <w:t>Политическая партия (ее региональное отделение), иное общественное объединение, субъект общественного контроля</w:t>
            </w:r>
            <w:r>
              <w:t>,</w:t>
            </w:r>
            <w:r w:rsidRPr="004B0F4E">
              <w:t xml:space="preserve"> зарегистрированны</w:t>
            </w:r>
            <w:r>
              <w:t>й</w:t>
            </w:r>
            <w:r w:rsidRPr="004B0F4E">
              <w:t xml:space="preserve"> кандидат, назначившие наблюдателей в участковые избирательные комиссии 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7579D2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78593B" w:rsidRDefault="00B15A6D" w:rsidP="00886F06">
            <w:pPr>
              <w:jc w:val="both"/>
            </w:pPr>
            <w:r w:rsidRPr="0078593B">
              <w:t xml:space="preserve">Представление наблюдателем в участковую избирательную комиссию направления в письменной форме </w:t>
            </w:r>
          </w:p>
          <w:p w:rsidR="00B15A6D" w:rsidRPr="0078593B" w:rsidRDefault="00B15A6D" w:rsidP="00886F06">
            <w:pPr>
              <w:jc w:val="both"/>
            </w:pPr>
          </w:p>
          <w:p w:rsidR="00B15A6D" w:rsidRPr="0078593B" w:rsidRDefault="00B15A6D" w:rsidP="0029503C">
            <w:pPr>
              <w:jc w:val="both"/>
            </w:pPr>
          </w:p>
          <w:p w:rsidR="00B15A6D" w:rsidRPr="0078593B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E45835" w:rsidRPr="0078593B" w:rsidRDefault="00E45835" w:rsidP="0029503C">
            <w:pPr>
              <w:jc w:val="both"/>
            </w:pPr>
          </w:p>
          <w:p w:rsidR="00B15A6D" w:rsidRPr="0078593B" w:rsidRDefault="00B15A6D" w:rsidP="0029503C">
            <w:pPr>
              <w:jc w:val="both"/>
            </w:pPr>
            <w:r w:rsidRPr="0078593B">
              <w:t xml:space="preserve">(п.8 ст.30 </w:t>
            </w:r>
            <w:r w:rsidR="003A5DEB">
              <w:t>№ 67-</w:t>
            </w:r>
            <w:r w:rsidRPr="0078593B">
              <w:t>ФЗ</w:t>
            </w:r>
            <w:r>
              <w:t>,</w:t>
            </w:r>
            <w:r w:rsidRPr="00070FF1">
              <w:t xml:space="preserve"> ч.</w:t>
            </w:r>
            <w:r>
              <w:t>10</w:t>
            </w:r>
            <w:r w:rsidRPr="00070FF1">
              <w:t xml:space="preserve"> ст.</w:t>
            </w:r>
            <w:r>
              <w:t>30</w:t>
            </w:r>
            <w:r w:rsidRPr="00070FF1">
              <w:t xml:space="preserve"> </w:t>
            </w:r>
            <w:r>
              <w:t>№</w:t>
            </w:r>
            <w:r w:rsidR="003A5DEB">
              <w:t xml:space="preserve">  </w:t>
            </w:r>
            <w:r>
              <w:t>26-оз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1" w:rsidRPr="001F252D" w:rsidRDefault="001F252D" w:rsidP="0029503C">
            <w:pPr>
              <w:jc w:val="both"/>
            </w:pPr>
            <w:r w:rsidRPr="00E45835">
              <w:t xml:space="preserve"> </w:t>
            </w:r>
            <w:r w:rsidR="00E45835" w:rsidRPr="00E45835">
              <w:t>1</w:t>
            </w:r>
            <w:r w:rsidR="008762FA">
              <w:t>3</w:t>
            </w:r>
            <w:r w:rsidR="00EC6BDE">
              <w:t xml:space="preserve"> </w:t>
            </w:r>
            <w:r w:rsidR="00AF4237">
              <w:t>либо</w:t>
            </w:r>
            <w:r w:rsidR="00C34291" w:rsidRPr="001F252D">
              <w:t xml:space="preserve"> </w:t>
            </w:r>
            <w:r w:rsidR="003E0C3E">
              <w:t>1</w:t>
            </w:r>
            <w:r w:rsidR="008762FA">
              <w:t>4</w:t>
            </w:r>
            <w:r w:rsidR="00EC6BDE">
              <w:t xml:space="preserve"> </w:t>
            </w:r>
            <w:r w:rsidR="008762FA">
              <w:t>мая</w:t>
            </w:r>
          </w:p>
          <w:p w:rsidR="001F252D" w:rsidRPr="001F252D" w:rsidRDefault="001F252D" w:rsidP="0029503C">
            <w:pPr>
              <w:jc w:val="both"/>
            </w:pPr>
          </w:p>
          <w:p w:rsidR="001F252D" w:rsidRPr="00977912" w:rsidRDefault="001F252D" w:rsidP="0071430C">
            <w:pPr>
              <w:jc w:val="both"/>
              <w:rPr>
                <w:color w:val="FF0000"/>
              </w:rPr>
            </w:pPr>
            <w:r w:rsidRPr="001F252D">
              <w:t xml:space="preserve">В день, предшествующий дню голосования либо непосредственно в день голосования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78593B" w:rsidRDefault="00B15A6D" w:rsidP="0029503C">
            <w:r w:rsidRPr="0078593B">
              <w:t>Наблюдатель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6A5511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6A5511" w:rsidRDefault="00B15A6D" w:rsidP="0029503C">
            <w:pPr>
              <w:jc w:val="both"/>
            </w:pPr>
            <w:r w:rsidRPr="006A5511"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в </w:t>
            </w:r>
            <w:r w:rsidRPr="006A5511">
              <w:lastRenderedPageBreak/>
              <w:t>помещение для голосования, о возможности проголосовать вне помещения для голосования</w:t>
            </w: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  <w:r w:rsidRPr="006A5511">
              <w:t xml:space="preserve">(п.1 и п.5 ст.66 </w:t>
            </w:r>
            <w:r w:rsidR="003A5DEB">
              <w:t>№ 67-</w:t>
            </w:r>
            <w:r w:rsidRPr="006A5511">
              <w:t>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6A5511" w:rsidRDefault="00B15A6D" w:rsidP="0029503C">
            <w:pPr>
              <w:jc w:val="both"/>
            </w:pPr>
            <w:r w:rsidRPr="006A5511">
              <w:lastRenderedPageBreak/>
              <w:t xml:space="preserve">С </w:t>
            </w:r>
            <w:r w:rsidR="005C2962">
              <w:t>7</w:t>
            </w:r>
            <w:r w:rsidR="003A5DEB">
              <w:t xml:space="preserve"> </w:t>
            </w:r>
            <w:r w:rsidR="008762FA">
              <w:t>мая</w:t>
            </w:r>
            <w:r w:rsidRPr="006A5511">
              <w:t xml:space="preserve"> и не позднее 14 часов </w:t>
            </w:r>
            <w:r w:rsidR="003A5DEB">
              <w:t>1</w:t>
            </w:r>
            <w:r w:rsidR="008762FA">
              <w:t>4</w:t>
            </w:r>
            <w:r w:rsidR="00EC6BDE">
              <w:t xml:space="preserve"> </w:t>
            </w:r>
            <w:r w:rsidR="008762FA">
              <w:t>мая</w:t>
            </w: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455F5D">
            <w:pPr>
              <w:jc w:val="both"/>
            </w:pPr>
            <w:r w:rsidRPr="006A5511">
              <w:lastRenderedPageBreak/>
              <w:t xml:space="preserve">В </w:t>
            </w:r>
            <w:r w:rsidR="00EC6BDE">
              <w:t xml:space="preserve">течение </w:t>
            </w:r>
            <w:r w:rsidR="008762FA">
              <w:t>7</w:t>
            </w:r>
            <w:r w:rsidRPr="008762FA">
              <w:rPr>
                <w:color w:val="FF0000"/>
              </w:rPr>
              <w:t xml:space="preserve"> </w:t>
            </w:r>
            <w:r w:rsidRPr="006A5511">
              <w:t>дней до дня голосования, но не позднее чем за шесть часов до окончания времени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6A5511" w:rsidRDefault="00B15A6D" w:rsidP="0029503C">
            <w:r w:rsidRPr="006A5511">
              <w:lastRenderedPageBreak/>
              <w:t>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8E5C3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Default="00B15A6D" w:rsidP="0029503C">
            <w:pPr>
              <w:jc w:val="both"/>
            </w:pPr>
            <w:r w:rsidRPr="008E5C39">
              <w:t>Обеспечение доступа в помещение для голосования лиц, указанных в пункте 3 статьи 30 Федерального закона</w:t>
            </w: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8E5C39" w:rsidRDefault="00B15A6D" w:rsidP="0029503C">
            <w:pPr>
              <w:jc w:val="both"/>
            </w:pPr>
            <w:r w:rsidRPr="006A5511">
              <w:t>(п.</w:t>
            </w:r>
            <w:r>
              <w:t>1</w:t>
            </w:r>
            <w:r w:rsidRPr="006A5511">
              <w:t xml:space="preserve"> ст.6</w:t>
            </w:r>
            <w:r>
              <w:t>4</w:t>
            </w:r>
            <w:r w:rsidRPr="006A5511">
              <w:t xml:space="preserve"> </w:t>
            </w:r>
            <w:r w:rsidR="003A5DEB">
              <w:t>№ 67-</w:t>
            </w:r>
            <w:r w:rsidRPr="006A5511">
              <w:t>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78593B" w:rsidRDefault="003A5DEB" w:rsidP="0029503C">
            <w:pPr>
              <w:jc w:val="both"/>
            </w:pPr>
            <w:r>
              <w:t>1</w:t>
            </w:r>
            <w:r w:rsidR="00455F5D">
              <w:t>4 мая</w:t>
            </w:r>
            <w:r w:rsidR="00B15A6D" w:rsidRPr="0078593B">
              <w:t xml:space="preserve"> не позднее  7 часов по местному времени </w:t>
            </w: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8E5C39" w:rsidRDefault="00B15A6D" w:rsidP="0029503C">
            <w:pPr>
              <w:jc w:val="both"/>
            </w:pPr>
            <w:r w:rsidRPr="0078593B">
              <w:t>не менее чем за один час до начала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8E5C39" w:rsidRDefault="00B15A6D" w:rsidP="0029503C">
            <w:r w:rsidRPr="008E5C39">
              <w:t>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295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2957" w:rsidRDefault="00B15A6D" w:rsidP="0029503C">
            <w:pPr>
              <w:jc w:val="both"/>
            </w:pPr>
            <w:r w:rsidRPr="00072957">
              <w:t>Проведение голосования</w:t>
            </w:r>
          </w:p>
          <w:p w:rsidR="00B15A6D" w:rsidRPr="00072957" w:rsidRDefault="00B15A6D" w:rsidP="0029503C">
            <w:pPr>
              <w:jc w:val="both"/>
              <w:rPr>
                <w:sz w:val="16"/>
                <w:szCs w:val="16"/>
              </w:rPr>
            </w:pPr>
          </w:p>
          <w:p w:rsidR="00B15A6D" w:rsidRPr="00072957" w:rsidRDefault="00B15A6D" w:rsidP="0029503C">
            <w:pPr>
              <w:jc w:val="both"/>
            </w:pPr>
          </w:p>
          <w:p w:rsidR="00B15A6D" w:rsidRPr="00072957" w:rsidRDefault="00B15A6D" w:rsidP="0029503C">
            <w:pPr>
              <w:jc w:val="both"/>
            </w:pPr>
            <w:r w:rsidRPr="00072957">
              <w:t xml:space="preserve">(ч.1 ст.47 </w:t>
            </w:r>
            <w:r w:rsidRPr="00014E10">
              <w:t>№</w:t>
            </w:r>
            <w:r w:rsidR="003A5DEB">
              <w:t xml:space="preserve"> </w:t>
            </w:r>
            <w:r w:rsidRPr="00014E10">
              <w:t>20-оз</w:t>
            </w:r>
            <w:r w:rsidRPr="00072957"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72957" w:rsidRDefault="003A5DEB" w:rsidP="00455F5D">
            <w:pPr>
              <w:jc w:val="both"/>
            </w:pPr>
            <w:r>
              <w:t>1</w:t>
            </w:r>
            <w:r w:rsidR="00455F5D">
              <w:t>4 мая</w:t>
            </w:r>
            <w:r w:rsidR="00B15A6D" w:rsidRPr="00072957">
              <w:t xml:space="preserve"> с 8 часов до 20 часов по местному времени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72957" w:rsidRDefault="00B15A6D" w:rsidP="0029503C">
            <w:pPr>
              <w:jc w:val="both"/>
            </w:pPr>
            <w:r w:rsidRPr="00072957">
              <w:t>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29503C">
            <w:pPr>
              <w:jc w:val="both"/>
            </w:pPr>
            <w:r w:rsidRPr="00A36CCF">
              <w:t>Подсчет голосов избирателей и составление протоколов об итогах голосования</w:t>
            </w:r>
          </w:p>
          <w:p w:rsidR="00B15A6D" w:rsidRPr="00A36CCF" w:rsidRDefault="00B15A6D" w:rsidP="0029503C">
            <w:pPr>
              <w:jc w:val="both"/>
              <w:rPr>
                <w:sz w:val="16"/>
                <w:szCs w:val="16"/>
              </w:rPr>
            </w:pPr>
          </w:p>
          <w:p w:rsidR="00B15A6D" w:rsidRPr="00A36CCF" w:rsidRDefault="00B15A6D" w:rsidP="0029503C">
            <w:pPr>
              <w:jc w:val="both"/>
            </w:pPr>
            <w:r w:rsidRPr="00A36CCF">
              <w:t xml:space="preserve">(ст.68-70 </w:t>
            </w:r>
            <w:r w:rsidR="003A5DEB">
              <w:t>№ 67-</w:t>
            </w:r>
            <w:r w:rsidRPr="00A36CCF">
              <w:t xml:space="preserve">ФЗ, ст.51 </w:t>
            </w:r>
            <w:r w:rsidRPr="00014E10">
              <w:t>№</w:t>
            </w:r>
            <w:r w:rsidR="003A5DEB">
              <w:t xml:space="preserve"> </w:t>
            </w:r>
            <w:r w:rsidRPr="00014E10">
              <w:t>20-оз</w:t>
            </w:r>
            <w:r w:rsidRPr="00A36CCF"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A36CCF" w:rsidRDefault="00B15A6D" w:rsidP="0029503C">
            <w:pPr>
              <w:jc w:val="both"/>
            </w:pPr>
            <w:r w:rsidRPr="00A36CCF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A36CCF" w:rsidRDefault="00B15A6D" w:rsidP="0029503C">
            <w:pPr>
              <w:jc w:val="both"/>
            </w:pPr>
            <w:r w:rsidRPr="00A36CCF">
              <w:t>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854ED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29503C">
            <w:pPr>
              <w:jc w:val="both"/>
            </w:pPr>
            <w:r w:rsidRPr="00A36CCF">
              <w:t>Определение результатов выборов по избирательному округу</w:t>
            </w: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29503C">
            <w:pPr>
              <w:jc w:val="both"/>
            </w:pPr>
            <w:r w:rsidRPr="00A36CCF">
              <w:t xml:space="preserve">(ч.1 ст.52 </w:t>
            </w:r>
            <w:r w:rsidRPr="00A26F4B">
              <w:t>№</w:t>
            </w:r>
            <w:r w:rsidR="003A5DEB">
              <w:t xml:space="preserve"> </w:t>
            </w:r>
            <w:r w:rsidRPr="00A26F4B">
              <w:t>20-оз</w:t>
            </w:r>
            <w:r w:rsidRPr="00A36CC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29503C">
            <w:pPr>
              <w:jc w:val="both"/>
            </w:pPr>
            <w:r w:rsidRPr="00A36CCF">
              <w:t xml:space="preserve">Не позднее </w:t>
            </w:r>
            <w:r w:rsidR="003A5DEB" w:rsidRPr="00455F5D">
              <w:rPr>
                <w:shd w:val="clear" w:color="auto" w:fill="FFFFFF" w:themeFill="background1"/>
              </w:rPr>
              <w:t>1</w:t>
            </w:r>
            <w:r w:rsidR="005C2962">
              <w:rPr>
                <w:shd w:val="clear" w:color="auto" w:fill="FFFFFF" w:themeFill="background1"/>
              </w:rPr>
              <w:t>6</w:t>
            </w:r>
            <w:r w:rsidR="00EC6BDE" w:rsidRPr="00455F5D">
              <w:rPr>
                <w:shd w:val="clear" w:color="auto" w:fill="FFFFFF" w:themeFill="background1"/>
              </w:rPr>
              <w:t xml:space="preserve"> </w:t>
            </w:r>
            <w:r w:rsidR="00455F5D" w:rsidRPr="00455F5D">
              <w:rPr>
                <w:shd w:val="clear" w:color="auto" w:fill="FFFFFF" w:themeFill="background1"/>
              </w:rPr>
              <w:t>м</w:t>
            </w:r>
            <w:r w:rsidR="00455F5D">
              <w:t>ая</w:t>
            </w: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EC6BDE">
            <w:pPr>
              <w:jc w:val="both"/>
            </w:pPr>
            <w:r w:rsidRPr="00A36CCF">
              <w:t xml:space="preserve">не позднее чем на </w:t>
            </w:r>
            <w:r w:rsidR="00EC6BDE" w:rsidRPr="003A5DEB">
              <w:t>второй</w:t>
            </w:r>
            <w:r w:rsidRPr="00A36CCF">
              <w:t xml:space="preserve"> день со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</w:p>
          <w:p w:rsidR="00B15A6D" w:rsidRPr="00A36CCF" w:rsidRDefault="00B15A6D" w:rsidP="0029503C">
            <w:pPr>
              <w:jc w:val="both"/>
            </w:pP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A0AD5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A0AD5" w:rsidRDefault="00B15A6D" w:rsidP="0029503C">
            <w:pPr>
              <w:jc w:val="both"/>
            </w:pPr>
            <w:r w:rsidRPr="000A0AD5"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B15A6D" w:rsidRPr="000A0AD5" w:rsidRDefault="00B15A6D" w:rsidP="0029503C">
            <w:pPr>
              <w:jc w:val="both"/>
            </w:pPr>
            <w:r w:rsidRPr="000A0AD5">
              <w:t xml:space="preserve">(ч.1 ст.52 </w:t>
            </w:r>
            <w:r w:rsidRPr="00AB537E">
              <w:t>№</w:t>
            </w:r>
            <w:r w:rsidR="003A5DEB">
              <w:t xml:space="preserve"> </w:t>
            </w:r>
            <w:r w:rsidRPr="00AB537E">
              <w:t>20-оз</w:t>
            </w:r>
            <w:r w:rsidRPr="000A0AD5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A0AD5" w:rsidRDefault="00B15A6D" w:rsidP="0029503C">
            <w:pPr>
              <w:jc w:val="both"/>
            </w:pPr>
            <w:r w:rsidRPr="000A0AD5">
              <w:t>После определения результатов выборов по избирательному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A0AD5" w:rsidRDefault="00B15A6D" w:rsidP="00455F5D">
            <w:pPr>
              <w:jc w:val="both"/>
            </w:pPr>
            <w:r w:rsidRPr="00BA4123">
              <w:t xml:space="preserve">ТИК 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5F32E5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5F32E5" w:rsidRDefault="00B15A6D" w:rsidP="0029503C">
            <w:pPr>
              <w:jc w:val="both"/>
              <w:rPr>
                <w:sz w:val="16"/>
                <w:szCs w:val="16"/>
              </w:rPr>
            </w:pPr>
            <w:r w:rsidRPr="005F32E5">
              <w:t>Извещение зарегистрированного кандидата, избранного депутатом</w:t>
            </w:r>
          </w:p>
          <w:p w:rsidR="00B15A6D" w:rsidRPr="005F32E5" w:rsidRDefault="00B15A6D" w:rsidP="0029503C">
            <w:pPr>
              <w:jc w:val="both"/>
            </w:pPr>
            <w:r w:rsidRPr="005F32E5">
              <w:t xml:space="preserve">(ч.1 ст.54 </w:t>
            </w:r>
            <w:r w:rsidRPr="00F61B16">
              <w:t>№</w:t>
            </w:r>
            <w:r w:rsidR="003A5DEB">
              <w:t xml:space="preserve"> </w:t>
            </w:r>
            <w:r w:rsidRPr="00F61B16">
              <w:t>20-оз</w:t>
            </w:r>
            <w:r w:rsidRPr="005F32E5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5F32E5" w:rsidRDefault="00B15A6D" w:rsidP="0029503C">
            <w:pPr>
              <w:jc w:val="both"/>
            </w:pPr>
            <w:r w:rsidRPr="005F32E5">
              <w:t>После определения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</w:p>
          <w:p w:rsidR="00B15A6D" w:rsidRPr="005F32E5" w:rsidRDefault="00B15A6D" w:rsidP="0029503C"/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5118F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5118F" w:rsidRDefault="00B15A6D" w:rsidP="0029503C">
            <w:pPr>
              <w:jc w:val="both"/>
              <w:rPr>
                <w:sz w:val="16"/>
              </w:rPr>
            </w:pPr>
            <w:r w:rsidRPr="0005118F">
              <w:t>Представление в ТИК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:rsidR="00B15A6D" w:rsidRPr="0005118F" w:rsidRDefault="00B15A6D" w:rsidP="0029503C">
            <w:pPr>
              <w:jc w:val="both"/>
            </w:pPr>
            <w:r w:rsidRPr="0005118F">
              <w:t xml:space="preserve">(ч.1 ст.54 </w:t>
            </w:r>
            <w:r w:rsidRPr="006F3243">
              <w:t>№</w:t>
            </w:r>
            <w:r w:rsidR="00B24557">
              <w:t xml:space="preserve"> </w:t>
            </w:r>
            <w:r w:rsidRPr="006F3243">
              <w:t>20-оз</w:t>
            </w:r>
            <w:r w:rsidRPr="0005118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5118F" w:rsidRDefault="00B15A6D" w:rsidP="003A5DEB">
            <w:pPr>
              <w:jc w:val="both"/>
            </w:pPr>
            <w:r w:rsidRPr="0005118F">
              <w:t xml:space="preserve">В </w:t>
            </w:r>
            <w:r w:rsidR="003A5DEB">
              <w:t>4-х дневный</w:t>
            </w:r>
            <w:r w:rsidRPr="0005118F">
              <w:t xml:space="preserve"> срок после извещения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5118F" w:rsidRDefault="00B15A6D" w:rsidP="0029503C">
            <w:r w:rsidRPr="0005118F">
              <w:t>Кандидаты, избранные депутатами</w:t>
            </w:r>
          </w:p>
        </w:tc>
      </w:tr>
      <w:tr w:rsidR="00B15A6D" w:rsidRPr="003723E1" w:rsidTr="0071430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29503C">
            <w:pPr>
              <w:jc w:val="both"/>
              <w:rPr>
                <w:sz w:val="16"/>
              </w:rPr>
            </w:pPr>
            <w:r w:rsidRPr="00FC0D5D">
              <w:t xml:space="preserve">Направление общих данных о результатах выборов по избирательному </w:t>
            </w:r>
            <w:r w:rsidRPr="00FC0D5D">
              <w:lastRenderedPageBreak/>
              <w:t>округу в средства массовой информации</w:t>
            </w:r>
          </w:p>
          <w:p w:rsidR="00B15A6D" w:rsidRPr="00FC0D5D" w:rsidRDefault="00B15A6D" w:rsidP="000854ED">
            <w:pPr>
              <w:jc w:val="both"/>
            </w:pPr>
            <w:r w:rsidRPr="00FC0D5D">
              <w:t xml:space="preserve">(ч.2 ст.55 </w:t>
            </w:r>
            <w:r w:rsidRPr="00A26F4B">
              <w:t>№</w:t>
            </w:r>
            <w:r w:rsidR="00B24557">
              <w:t xml:space="preserve"> </w:t>
            </w:r>
            <w:r w:rsidRPr="00A26F4B">
              <w:t>20-оз</w:t>
            </w:r>
            <w:r w:rsidRPr="00FC0D5D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FC0D5D" w:rsidRDefault="00B15A6D" w:rsidP="0029503C">
            <w:pPr>
              <w:jc w:val="both"/>
            </w:pPr>
            <w:r w:rsidRPr="00FC0D5D">
              <w:lastRenderedPageBreak/>
              <w:t xml:space="preserve">В течение одних суток после </w:t>
            </w:r>
            <w:r w:rsidRPr="00FC0D5D">
              <w:lastRenderedPageBreak/>
              <w:t>определения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lastRenderedPageBreak/>
              <w:t>ТИК (ОИК)</w:t>
            </w:r>
            <w:r w:rsidR="00720DF1">
              <w:t xml:space="preserve"> </w:t>
            </w:r>
            <w:r>
              <w:t xml:space="preserve"> </w:t>
            </w:r>
            <w:r w:rsidR="00720DF1">
              <w:t xml:space="preserve"> </w:t>
            </w:r>
          </w:p>
          <w:p w:rsidR="00B15A6D" w:rsidRPr="00FC0D5D" w:rsidRDefault="00B15A6D" w:rsidP="0029503C"/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29503C">
            <w:pPr>
              <w:jc w:val="both"/>
              <w:rPr>
                <w:sz w:val="16"/>
              </w:rPr>
            </w:pPr>
            <w:r w:rsidRPr="00FC0D5D">
              <w:t xml:space="preserve">Отмена </w:t>
            </w:r>
            <w:r w:rsidR="00EE4D57">
              <w:t>ТИК (ОИК)</w:t>
            </w:r>
            <w:r w:rsidRPr="00FC0D5D">
              <w:t xml:space="preserve">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B15A6D" w:rsidRPr="00FC0D5D" w:rsidRDefault="00B15A6D" w:rsidP="0029503C">
            <w:pPr>
              <w:jc w:val="both"/>
            </w:pPr>
            <w:r w:rsidRPr="00FC0D5D">
              <w:t xml:space="preserve">(ч.2 ст.54 </w:t>
            </w:r>
            <w:r w:rsidRPr="0072592A">
              <w:t>№</w:t>
            </w:r>
            <w:r w:rsidR="00B24557">
              <w:t xml:space="preserve"> </w:t>
            </w:r>
            <w:r w:rsidRPr="0072592A">
              <w:t>20-оз</w:t>
            </w:r>
            <w:r w:rsidRPr="00FC0D5D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FC0D5D" w:rsidRDefault="00B15A6D" w:rsidP="003A5DEB">
            <w:pPr>
              <w:jc w:val="both"/>
            </w:pPr>
            <w:r w:rsidRPr="00FC0D5D">
              <w:t xml:space="preserve">После истечения </w:t>
            </w:r>
            <w:r w:rsidR="003A5DEB">
              <w:t>4-х дневного</w:t>
            </w:r>
            <w:r w:rsidRPr="00FC0D5D">
              <w:t xml:space="preserve"> срока предоставления соответствующих документов кандидатом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  <w:r>
              <w:t xml:space="preserve"> </w:t>
            </w:r>
            <w:r w:rsidR="0072592A">
              <w:t xml:space="preserve"> </w:t>
            </w:r>
          </w:p>
          <w:p w:rsidR="00B15A6D" w:rsidRPr="00FC0D5D" w:rsidRDefault="00B15A6D" w:rsidP="0029503C"/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7437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E60C68" w:rsidRDefault="00B15A6D" w:rsidP="0029503C">
            <w:pPr>
              <w:jc w:val="both"/>
            </w:pPr>
            <w:r w:rsidRPr="00E60C68">
              <w:t xml:space="preserve">Регистрация избранных депутатов  и выдача им удостоверений об избрании при условии сложения ими полномочий, несовместимых со статусом депутата </w:t>
            </w: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  <w:r w:rsidRPr="00E60C68">
              <w:t xml:space="preserve">(ч.3 ст.54 </w:t>
            </w:r>
            <w:r w:rsidRPr="00A26F4B">
              <w:t>№</w:t>
            </w:r>
            <w:r w:rsidR="00B24557">
              <w:t xml:space="preserve"> </w:t>
            </w:r>
            <w:r w:rsidRPr="00A26F4B">
              <w:t>20-оз)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E60C68" w:rsidRDefault="00B15A6D" w:rsidP="0071430C">
            <w:pPr>
              <w:jc w:val="both"/>
            </w:pPr>
            <w:r w:rsidRPr="00E60C68"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от обязанностей, несовместимых со статусом депутата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  <w:r w:rsidR="0072592A">
              <w:t xml:space="preserve"> </w:t>
            </w:r>
            <w:r>
              <w:t xml:space="preserve"> </w:t>
            </w:r>
            <w:r w:rsidR="0072592A">
              <w:t xml:space="preserve"> </w:t>
            </w:r>
          </w:p>
          <w:p w:rsidR="00B15A6D" w:rsidRPr="003723E1" w:rsidRDefault="00B15A6D" w:rsidP="0029503C">
            <w:pPr>
              <w:pStyle w:val="a9"/>
              <w:tabs>
                <w:tab w:val="left" w:pos="708"/>
              </w:tabs>
              <w:rPr>
                <w:highlight w:val="yellow"/>
              </w:rPr>
            </w:pP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7437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BA4123" w:rsidRDefault="00B15A6D" w:rsidP="0029503C">
            <w:pPr>
              <w:jc w:val="both"/>
            </w:pPr>
            <w:r w:rsidRPr="00BA4123">
              <w:t>Официальное опубликование результатов выборов, а также данных о числе голосов избирателей, полученных каждым из зарегистрированных  кандидатов</w:t>
            </w:r>
          </w:p>
          <w:p w:rsidR="00B15A6D" w:rsidRPr="00BA4123" w:rsidRDefault="00B15A6D" w:rsidP="0029503C">
            <w:pPr>
              <w:jc w:val="both"/>
            </w:pPr>
            <w:r w:rsidRPr="00BA4123">
              <w:t xml:space="preserve">(ч.3 ст.55 </w:t>
            </w:r>
            <w:r w:rsidRPr="0072592A">
              <w:t>№20-оз</w:t>
            </w:r>
            <w:r w:rsidRPr="00BA4123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BA4123" w:rsidRDefault="00B15A6D" w:rsidP="0029503C">
            <w:pPr>
              <w:jc w:val="both"/>
            </w:pPr>
            <w:r w:rsidRPr="00BA4123">
              <w:t xml:space="preserve">Не позднее </w:t>
            </w:r>
            <w:r w:rsidR="005C2962">
              <w:t>3</w:t>
            </w:r>
            <w:r w:rsidR="00EC6BDE" w:rsidRPr="003A5DEB">
              <w:t xml:space="preserve"> </w:t>
            </w:r>
            <w:r w:rsidR="00455F5D">
              <w:t>июня</w:t>
            </w:r>
            <w:r w:rsidR="003A5DEB">
              <w:t xml:space="preserve"> 202</w:t>
            </w:r>
            <w:r w:rsidR="00455F5D">
              <w:t>3</w:t>
            </w:r>
            <w:r w:rsidR="003A5DEB">
              <w:t xml:space="preserve"> года</w:t>
            </w:r>
          </w:p>
          <w:p w:rsidR="00B15A6D" w:rsidRPr="00BA4123" w:rsidRDefault="00B15A6D" w:rsidP="0029503C">
            <w:pPr>
              <w:jc w:val="both"/>
            </w:pPr>
          </w:p>
          <w:p w:rsidR="00B15A6D" w:rsidRPr="00BA4123" w:rsidRDefault="00B15A6D" w:rsidP="0029503C">
            <w:pPr>
              <w:jc w:val="both"/>
            </w:pPr>
          </w:p>
          <w:p w:rsidR="00B15A6D" w:rsidRPr="00BA4123" w:rsidRDefault="00B15A6D" w:rsidP="00EC6BDE">
            <w:pPr>
              <w:jc w:val="both"/>
            </w:pPr>
            <w:r w:rsidRPr="00BA4123">
              <w:t xml:space="preserve">не позднее чем через </w:t>
            </w:r>
            <w:r w:rsidR="00EC6BDE" w:rsidRPr="003A5DEB">
              <w:t>20</w:t>
            </w:r>
            <w:r w:rsidR="00EC6BDE">
              <w:t xml:space="preserve"> дней</w:t>
            </w:r>
            <w:r w:rsidRPr="00BA4123">
              <w:t xml:space="preserve"> со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BA4123" w:rsidRDefault="00B15A6D" w:rsidP="00455F5D">
            <w:r w:rsidRPr="00BA4123">
              <w:t xml:space="preserve">ТИК 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7437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C6780" w:rsidRDefault="00B15A6D" w:rsidP="0029503C">
            <w:pPr>
              <w:jc w:val="both"/>
              <w:rPr>
                <w:sz w:val="16"/>
                <w:szCs w:val="16"/>
              </w:rPr>
            </w:pPr>
            <w:r w:rsidRPr="003C6780">
              <w:t>Официальное опубликование (обнародование) полных данных о результатах 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B15A6D" w:rsidRPr="003C6780" w:rsidRDefault="00B15A6D" w:rsidP="00B24557">
            <w:pPr>
              <w:jc w:val="both"/>
            </w:pPr>
            <w:r w:rsidRPr="003C6780">
              <w:t xml:space="preserve">(ч.4 ст.55 </w:t>
            </w:r>
            <w:r w:rsidRPr="0072592A">
              <w:t>№</w:t>
            </w:r>
            <w:r w:rsidR="00B24557">
              <w:t xml:space="preserve"> </w:t>
            </w:r>
            <w:r w:rsidRPr="0072592A">
              <w:t>20-оз</w:t>
            </w:r>
            <w:r w:rsidRPr="003C6780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A5DEB" w:rsidRDefault="00B15A6D" w:rsidP="0029503C">
            <w:pPr>
              <w:jc w:val="both"/>
            </w:pPr>
            <w:r w:rsidRPr="003A5DEB">
              <w:t xml:space="preserve">Не позднее </w:t>
            </w:r>
            <w:r w:rsidR="00B24557">
              <w:t>2</w:t>
            </w:r>
            <w:r w:rsidR="005C2962">
              <w:t>3</w:t>
            </w:r>
            <w:r w:rsidR="00EE4D57">
              <w:t xml:space="preserve"> </w:t>
            </w:r>
            <w:r w:rsidR="00455F5D">
              <w:t>июня</w:t>
            </w:r>
          </w:p>
          <w:p w:rsidR="00B15A6D" w:rsidRPr="003A5DEB" w:rsidRDefault="00455F5D" w:rsidP="0029503C">
            <w:pPr>
              <w:jc w:val="both"/>
            </w:pPr>
            <w:r>
              <w:t>2023 года</w:t>
            </w:r>
          </w:p>
          <w:p w:rsidR="00B15A6D" w:rsidRPr="003A5DEB" w:rsidRDefault="00B15A6D" w:rsidP="0029503C">
            <w:pPr>
              <w:jc w:val="both"/>
            </w:pPr>
          </w:p>
          <w:p w:rsidR="00B15A6D" w:rsidRPr="003A5DEB" w:rsidRDefault="00B15A6D" w:rsidP="0029503C">
            <w:pPr>
              <w:jc w:val="both"/>
            </w:pPr>
          </w:p>
          <w:p w:rsidR="00B15A6D" w:rsidRPr="00EC6BDE" w:rsidRDefault="00B15A6D" w:rsidP="00EE4D57">
            <w:pPr>
              <w:jc w:val="both"/>
              <w:rPr>
                <w:color w:val="FF0000"/>
              </w:rPr>
            </w:pPr>
            <w:r w:rsidRPr="003A5DEB">
              <w:t xml:space="preserve">в течение </w:t>
            </w:r>
            <w:r w:rsidR="00EE4D57">
              <w:t>40 дней</w:t>
            </w:r>
            <w:r w:rsidRPr="003A5DEB">
              <w:t xml:space="preserve"> со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3C6780" w:rsidRDefault="00B15A6D" w:rsidP="00455F5D">
            <w:r w:rsidRPr="003C6780">
              <w:t xml:space="preserve"> ТИК </w:t>
            </w:r>
          </w:p>
        </w:tc>
      </w:tr>
    </w:tbl>
    <w:p w:rsidR="00B15A6D" w:rsidRDefault="00B15A6D" w:rsidP="00B15A6D">
      <w:pPr>
        <w:ind w:left="-720" w:right="-519"/>
        <w:jc w:val="center"/>
      </w:pPr>
    </w:p>
    <w:p w:rsidR="00B15A6D" w:rsidRPr="009A6427" w:rsidRDefault="00B15A6D" w:rsidP="00B15A6D">
      <w:pPr>
        <w:pStyle w:val="21"/>
        <w:jc w:val="center"/>
        <w:rPr>
          <w:sz w:val="24"/>
        </w:rPr>
      </w:pPr>
      <w:r>
        <w:rPr>
          <w:sz w:val="24"/>
        </w:rPr>
        <w:t xml:space="preserve"> </w:t>
      </w:r>
    </w:p>
    <w:p w:rsidR="00A16B70" w:rsidRDefault="00A16B70" w:rsidP="00970815">
      <w:pPr>
        <w:ind w:left="-720" w:right="-519"/>
        <w:jc w:val="center"/>
      </w:pPr>
    </w:p>
    <w:sectPr w:rsidR="00A16B70" w:rsidSect="001A7963">
      <w:footerReference w:type="default" r:id="rId8"/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62" w:rsidRDefault="00215362" w:rsidP="00970815">
      <w:r>
        <w:separator/>
      </w:r>
    </w:p>
  </w:endnote>
  <w:endnote w:type="continuationSeparator" w:id="0">
    <w:p w:rsidR="00215362" w:rsidRDefault="00215362" w:rsidP="0097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341"/>
      <w:docPartObj>
        <w:docPartGallery w:val="Page Numbers (Bottom of Page)"/>
        <w:docPartUnique/>
      </w:docPartObj>
    </w:sdtPr>
    <w:sdtContent>
      <w:p w:rsidR="0083359F" w:rsidRDefault="0083359F">
        <w:pPr>
          <w:pStyle w:val="a9"/>
          <w:jc w:val="right"/>
        </w:pPr>
        <w:fldSimple w:instr=" PAGE   \* MERGEFORMAT ">
          <w:r w:rsidR="00826B59">
            <w:rPr>
              <w:noProof/>
            </w:rPr>
            <w:t>1</w:t>
          </w:r>
        </w:fldSimple>
      </w:p>
    </w:sdtContent>
  </w:sdt>
  <w:p w:rsidR="0083359F" w:rsidRDefault="008335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62" w:rsidRDefault="00215362" w:rsidP="00970815">
      <w:r>
        <w:separator/>
      </w:r>
    </w:p>
  </w:footnote>
  <w:footnote w:type="continuationSeparator" w:id="0">
    <w:p w:rsidR="00215362" w:rsidRDefault="00215362" w:rsidP="00970815">
      <w:r>
        <w:continuationSeparator/>
      </w:r>
    </w:p>
  </w:footnote>
  <w:footnote w:id="1">
    <w:p w:rsidR="0083359F" w:rsidRDefault="0083359F" w:rsidP="00966395">
      <w:pPr>
        <w:pStyle w:val="a7"/>
        <w:jc w:val="both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избирательной комиссии муниципального образования</w:t>
      </w:r>
    </w:p>
  </w:footnote>
  <w:footnote w:id="2">
    <w:p w:rsidR="0083359F" w:rsidRDefault="0083359F" w:rsidP="00966395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 «О системе избирательных комиссий и избирательных участках в Ленинградской области»</w:t>
      </w:r>
    </w:p>
  </w:footnote>
  <w:footnote w:id="3">
    <w:p w:rsidR="0083359F" w:rsidRDefault="0083359F">
      <w:pPr>
        <w:pStyle w:val="a7"/>
      </w:pPr>
      <w:r>
        <w:rPr>
          <w:rStyle w:val="ad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83359F" w:rsidRDefault="0083359F" w:rsidP="00C6701F">
      <w:pPr>
        <w:pStyle w:val="a7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d"/>
        </w:rPr>
        <w:t xml:space="preserve"> </w:t>
      </w:r>
    </w:p>
    <w:p w:rsidR="0083359F" w:rsidRDefault="0083359F" w:rsidP="00C6701F">
      <w:pPr>
        <w:pStyle w:val="a7"/>
      </w:pPr>
      <w:r>
        <w:rPr>
          <w:rStyle w:val="ad"/>
        </w:rPr>
        <w:t xml:space="preserve"> </w:t>
      </w:r>
    </w:p>
  </w:footnote>
  <w:footnote w:id="5">
    <w:p w:rsidR="0083359F" w:rsidRDefault="0083359F" w:rsidP="00970815">
      <w:pPr>
        <w:pStyle w:val="a7"/>
        <w:jc w:val="both"/>
      </w:pPr>
      <w:r>
        <w:rPr>
          <w:rStyle w:val="ad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 w:rsidRPr="00E62159"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0DA7"/>
    <w:multiLevelType w:val="hybridMultilevel"/>
    <w:tmpl w:val="423A02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FE93ABE"/>
    <w:multiLevelType w:val="hybridMultilevel"/>
    <w:tmpl w:val="912CDD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71705"/>
    <w:multiLevelType w:val="hybridMultilevel"/>
    <w:tmpl w:val="B9CA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75F0F"/>
    <w:multiLevelType w:val="hybridMultilevel"/>
    <w:tmpl w:val="290C1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1651"/>
    <w:rsid w:val="00003B7F"/>
    <w:rsid w:val="00011941"/>
    <w:rsid w:val="00014E10"/>
    <w:rsid w:val="000331DB"/>
    <w:rsid w:val="00042A0F"/>
    <w:rsid w:val="00042DA6"/>
    <w:rsid w:val="000444FD"/>
    <w:rsid w:val="0004684D"/>
    <w:rsid w:val="0005118F"/>
    <w:rsid w:val="000525A8"/>
    <w:rsid w:val="00052A94"/>
    <w:rsid w:val="00052C95"/>
    <w:rsid w:val="00053D41"/>
    <w:rsid w:val="000609BF"/>
    <w:rsid w:val="00062C06"/>
    <w:rsid w:val="000642E5"/>
    <w:rsid w:val="00067A11"/>
    <w:rsid w:val="00070FF1"/>
    <w:rsid w:val="00072957"/>
    <w:rsid w:val="00074DC8"/>
    <w:rsid w:val="00076A9C"/>
    <w:rsid w:val="0008473A"/>
    <w:rsid w:val="000854ED"/>
    <w:rsid w:val="00085D72"/>
    <w:rsid w:val="00086157"/>
    <w:rsid w:val="000A0AD5"/>
    <w:rsid w:val="000A2783"/>
    <w:rsid w:val="000A5249"/>
    <w:rsid w:val="000B12DD"/>
    <w:rsid w:val="000B24B0"/>
    <w:rsid w:val="000B2AD0"/>
    <w:rsid w:val="000B2CB6"/>
    <w:rsid w:val="000B33AF"/>
    <w:rsid w:val="000C0603"/>
    <w:rsid w:val="000C0A94"/>
    <w:rsid w:val="000C2BE2"/>
    <w:rsid w:val="000C3E72"/>
    <w:rsid w:val="000C5D9D"/>
    <w:rsid w:val="000D44E1"/>
    <w:rsid w:val="000D5C6B"/>
    <w:rsid w:val="000E08A9"/>
    <w:rsid w:val="000E1B92"/>
    <w:rsid w:val="000E2D41"/>
    <w:rsid w:val="000E69CD"/>
    <w:rsid w:val="000F0AC9"/>
    <w:rsid w:val="00102843"/>
    <w:rsid w:val="00111DD3"/>
    <w:rsid w:val="001203AD"/>
    <w:rsid w:val="00123340"/>
    <w:rsid w:val="00125BD7"/>
    <w:rsid w:val="00132C28"/>
    <w:rsid w:val="0013491F"/>
    <w:rsid w:val="00136D14"/>
    <w:rsid w:val="0013778F"/>
    <w:rsid w:val="0014434C"/>
    <w:rsid w:val="001458DF"/>
    <w:rsid w:val="0015263E"/>
    <w:rsid w:val="00154035"/>
    <w:rsid w:val="00154067"/>
    <w:rsid w:val="001548F0"/>
    <w:rsid w:val="00165FD2"/>
    <w:rsid w:val="00170786"/>
    <w:rsid w:val="00174194"/>
    <w:rsid w:val="00175F81"/>
    <w:rsid w:val="00176FF2"/>
    <w:rsid w:val="0017766B"/>
    <w:rsid w:val="00180292"/>
    <w:rsid w:val="001811A8"/>
    <w:rsid w:val="001839C2"/>
    <w:rsid w:val="00190F44"/>
    <w:rsid w:val="001917C1"/>
    <w:rsid w:val="00192810"/>
    <w:rsid w:val="001954CA"/>
    <w:rsid w:val="001958A7"/>
    <w:rsid w:val="001A3759"/>
    <w:rsid w:val="001A7963"/>
    <w:rsid w:val="001A7C30"/>
    <w:rsid w:val="001C68D1"/>
    <w:rsid w:val="001C7828"/>
    <w:rsid w:val="001D1CD2"/>
    <w:rsid w:val="001E0997"/>
    <w:rsid w:val="001E6A42"/>
    <w:rsid w:val="001F0EB5"/>
    <w:rsid w:val="001F252D"/>
    <w:rsid w:val="001F406B"/>
    <w:rsid w:val="001F5AC8"/>
    <w:rsid w:val="0020067E"/>
    <w:rsid w:val="00201A11"/>
    <w:rsid w:val="00205C27"/>
    <w:rsid w:val="0021055F"/>
    <w:rsid w:val="00210E47"/>
    <w:rsid w:val="002131C3"/>
    <w:rsid w:val="002149D7"/>
    <w:rsid w:val="00215362"/>
    <w:rsid w:val="00217648"/>
    <w:rsid w:val="002336D5"/>
    <w:rsid w:val="00235619"/>
    <w:rsid w:val="00235B27"/>
    <w:rsid w:val="00244EED"/>
    <w:rsid w:val="0024567A"/>
    <w:rsid w:val="002531B2"/>
    <w:rsid w:val="002549DB"/>
    <w:rsid w:val="00255658"/>
    <w:rsid w:val="00256FF6"/>
    <w:rsid w:val="0025740D"/>
    <w:rsid w:val="00263116"/>
    <w:rsid w:val="00264798"/>
    <w:rsid w:val="00272365"/>
    <w:rsid w:val="002760AA"/>
    <w:rsid w:val="00276256"/>
    <w:rsid w:val="00276366"/>
    <w:rsid w:val="00276445"/>
    <w:rsid w:val="00287039"/>
    <w:rsid w:val="002876BB"/>
    <w:rsid w:val="00292AF2"/>
    <w:rsid w:val="002932A7"/>
    <w:rsid w:val="0029503C"/>
    <w:rsid w:val="0029631F"/>
    <w:rsid w:val="002A1FE0"/>
    <w:rsid w:val="002A5612"/>
    <w:rsid w:val="002A65DB"/>
    <w:rsid w:val="002A6990"/>
    <w:rsid w:val="002B0807"/>
    <w:rsid w:val="002B44D5"/>
    <w:rsid w:val="002B66BE"/>
    <w:rsid w:val="002C5E83"/>
    <w:rsid w:val="002C67C4"/>
    <w:rsid w:val="002D05CB"/>
    <w:rsid w:val="002D0B64"/>
    <w:rsid w:val="002D24EA"/>
    <w:rsid w:val="002D37B4"/>
    <w:rsid w:val="002D3C52"/>
    <w:rsid w:val="002D44F3"/>
    <w:rsid w:val="002D5386"/>
    <w:rsid w:val="002D574E"/>
    <w:rsid w:val="002E1C80"/>
    <w:rsid w:val="002E5892"/>
    <w:rsid w:val="002F2C4F"/>
    <w:rsid w:val="003013D3"/>
    <w:rsid w:val="00303985"/>
    <w:rsid w:val="003042C6"/>
    <w:rsid w:val="00312E9A"/>
    <w:rsid w:val="00312F19"/>
    <w:rsid w:val="003168A8"/>
    <w:rsid w:val="003172BE"/>
    <w:rsid w:val="00317A1A"/>
    <w:rsid w:val="003212E7"/>
    <w:rsid w:val="003336C6"/>
    <w:rsid w:val="00334519"/>
    <w:rsid w:val="00336B6C"/>
    <w:rsid w:val="0034005B"/>
    <w:rsid w:val="00351B90"/>
    <w:rsid w:val="003526DE"/>
    <w:rsid w:val="00352E1F"/>
    <w:rsid w:val="0035761C"/>
    <w:rsid w:val="003612CC"/>
    <w:rsid w:val="0036317A"/>
    <w:rsid w:val="003635FA"/>
    <w:rsid w:val="00365CBB"/>
    <w:rsid w:val="0036743B"/>
    <w:rsid w:val="00370E21"/>
    <w:rsid w:val="003723E1"/>
    <w:rsid w:val="003729DA"/>
    <w:rsid w:val="00375A84"/>
    <w:rsid w:val="00386965"/>
    <w:rsid w:val="0039340C"/>
    <w:rsid w:val="00393B49"/>
    <w:rsid w:val="003968E8"/>
    <w:rsid w:val="003A135F"/>
    <w:rsid w:val="003A55F0"/>
    <w:rsid w:val="003A5DEB"/>
    <w:rsid w:val="003B04A7"/>
    <w:rsid w:val="003B29A6"/>
    <w:rsid w:val="003B6548"/>
    <w:rsid w:val="003C164D"/>
    <w:rsid w:val="003C2500"/>
    <w:rsid w:val="003C4EA2"/>
    <w:rsid w:val="003C6780"/>
    <w:rsid w:val="003D63D2"/>
    <w:rsid w:val="003D7600"/>
    <w:rsid w:val="003E0C3E"/>
    <w:rsid w:val="003E64D8"/>
    <w:rsid w:val="003E7F13"/>
    <w:rsid w:val="003F01DC"/>
    <w:rsid w:val="003F1178"/>
    <w:rsid w:val="003F3315"/>
    <w:rsid w:val="003F5E73"/>
    <w:rsid w:val="0041351A"/>
    <w:rsid w:val="00415995"/>
    <w:rsid w:val="00416D56"/>
    <w:rsid w:val="0042306D"/>
    <w:rsid w:val="0042422B"/>
    <w:rsid w:val="004270D4"/>
    <w:rsid w:val="00435189"/>
    <w:rsid w:val="00435243"/>
    <w:rsid w:val="0045023B"/>
    <w:rsid w:val="00451EC2"/>
    <w:rsid w:val="00455F5D"/>
    <w:rsid w:val="004563CA"/>
    <w:rsid w:val="00463FFE"/>
    <w:rsid w:val="00466975"/>
    <w:rsid w:val="00470113"/>
    <w:rsid w:val="00476C06"/>
    <w:rsid w:val="0048221E"/>
    <w:rsid w:val="004838C7"/>
    <w:rsid w:val="00485FBA"/>
    <w:rsid w:val="00492223"/>
    <w:rsid w:val="00496EDA"/>
    <w:rsid w:val="004A6BA0"/>
    <w:rsid w:val="004B0F27"/>
    <w:rsid w:val="004B6C7C"/>
    <w:rsid w:val="004C1CDA"/>
    <w:rsid w:val="004C6BAB"/>
    <w:rsid w:val="004D20A2"/>
    <w:rsid w:val="004D3170"/>
    <w:rsid w:val="004E2160"/>
    <w:rsid w:val="004E46F7"/>
    <w:rsid w:val="004E7F03"/>
    <w:rsid w:val="004F53F7"/>
    <w:rsid w:val="004F670E"/>
    <w:rsid w:val="0050561F"/>
    <w:rsid w:val="00512AA9"/>
    <w:rsid w:val="00522BE3"/>
    <w:rsid w:val="00530EC2"/>
    <w:rsid w:val="00532137"/>
    <w:rsid w:val="00537C29"/>
    <w:rsid w:val="00542CA0"/>
    <w:rsid w:val="00545E81"/>
    <w:rsid w:val="00546755"/>
    <w:rsid w:val="00546959"/>
    <w:rsid w:val="00550982"/>
    <w:rsid w:val="00550ACB"/>
    <w:rsid w:val="00557DA8"/>
    <w:rsid w:val="00561550"/>
    <w:rsid w:val="00564441"/>
    <w:rsid w:val="00565F89"/>
    <w:rsid w:val="00567893"/>
    <w:rsid w:val="00577417"/>
    <w:rsid w:val="005877A9"/>
    <w:rsid w:val="00590759"/>
    <w:rsid w:val="00591651"/>
    <w:rsid w:val="00592544"/>
    <w:rsid w:val="005957A9"/>
    <w:rsid w:val="005A14BA"/>
    <w:rsid w:val="005A1628"/>
    <w:rsid w:val="005A24C8"/>
    <w:rsid w:val="005B1A4E"/>
    <w:rsid w:val="005B2CA1"/>
    <w:rsid w:val="005B71C3"/>
    <w:rsid w:val="005C03F5"/>
    <w:rsid w:val="005C2962"/>
    <w:rsid w:val="005C2FBC"/>
    <w:rsid w:val="005C43B7"/>
    <w:rsid w:val="005C6E08"/>
    <w:rsid w:val="005D3F43"/>
    <w:rsid w:val="005D62D3"/>
    <w:rsid w:val="005D6E14"/>
    <w:rsid w:val="005D73C3"/>
    <w:rsid w:val="005E0081"/>
    <w:rsid w:val="005E1611"/>
    <w:rsid w:val="005E33D6"/>
    <w:rsid w:val="005E5C2B"/>
    <w:rsid w:val="005F0021"/>
    <w:rsid w:val="005F075B"/>
    <w:rsid w:val="005F32E5"/>
    <w:rsid w:val="005F5A8C"/>
    <w:rsid w:val="005F7567"/>
    <w:rsid w:val="0060668D"/>
    <w:rsid w:val="00622B2B"/>
    <w:rsid w:val="006244B5"/>
    <w:rsid w:val="00624916"/>
    <w:rsid w:val="00624EDA"/>
    <w:rsid w:val="0062614A"/>
    <w:rsid w:val="0063118D"/>
    <w:rsid w:val="0064232F"/>
    <w:rsid w:val="006479FA"/>
    <w:rsid w:val="00655863"/>
    <w:rsid w:val="00667530"/>
    <w:rsid w:val="00673873"/>
    <w:rsid w:val="006765CC"/>
    <w:rsid w:val="00683338"/>
    <w:rsid w:val="00685B25"/>
    <w:rsid w:val="00687811"/>
    <w:rsid w:val="006941F9"/>
    <w:rsid w:val="00694BB7"/>
    <w:rsid w:val="00696946"/>
    <w:rsid w:val="006969F3"/>
    <w:rsid w:val="006A0D87"/>
    <w:rsid w:val="006A0DAA"/>
    <w:rsid w:val="006A26AB"/>
    <w:rsid w:val="006A2783"/>
    <w:rsid w:val="006A5511"/>
    <w:rsid w:val="006A68BD"/>
    <w:rsid w:val="006B07B4"/>
    <w:rsid w:val="006C590C"/>
    <w:rsid w:val="006C60CC"/>
    <w:rsid w:val="006C7CC4"/>
    <w:rsid w:val="006D2E82"/>
    <w:rsid w:val="006D5454"/>
    <w:rsid w:val="006E13E7"/>
    <w:rsid w:val="006E3D36"/>
    <w:rsid w:val="006E7BE4"/>
    <w:rsid w:val="006F24D5"/>
    <w:rsid w:val="006F3243"/>
    <w:rsid w:val="006F3D32"/>
    <w:rsid w:val="006F45F8"/>
    <w:rsid w:val="00701153"/>
    <w:rsid w:val="00702E85"/>
    <w:rsid w:val="0070405F"/>
    <w:rsid w:val="00707B16"/>
    <w:rsid w:val="0071430C"/>
    <w:rsid w:val="007173FA"/>
    <w:rsid w:val="00717912"/>
    <w:rsid w:val="00720DF1"/>
    <w:rsid w:val="0072177C"/>
    <w:rsid w:val="00721AEB"/>
    <w:rsid w:val="0072592A"/>
    <w:rsid w:val="00730F64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EF7"/>
    <w:rsid w:val="0079173D"/>
    <w:rsid w:val="00795B98"/>
    <w:rsid w:val="007C1C73"/>
    <w:rsid w:val="007C33FB"/>
    <w:rsid w:val="007D1E34"/>
    <w:rsid w:val="007D2691"/>
    <w:rsid w:val="007D46F0"/>
    <w:rsid w:val="007D68AD"/>
    <w:rsid w:val="007D75FE"/>
    <w:rsid w:val="007E7339"/>
    <w:rsid w:val="007E7B16"/>
    <w:rsid w:val="007F6B7D"/>
    <w:rsid w:val="00802661"/>
    <w:rsid w:val="008035B7"/>
    <w:rsid w:val="00806876"/>
    <w:rsid w:val="00807197"/>
    <w:rsid w:val="00813449"/>
    <w:rsid w:val="00816943"/>
    <w:rsid w:val="00822E83"/>
    <w:rsid w:val="00825161"/>
    <w:rsid w:val="00826B59"/>
    <w:rsid w:val="00831114"/>
    <w:rsid w:val="0083359F"/>
    <w:rsid w:val="00836372"/>
    <w:rsid w:val="00844077"/>
    <w:rsid w:val="00845485"/>
    <w:rsid w:val="00847E09"/>
    <w:rsid w:val="00851381"/>
    <w:rsid w:val="008531E3"/>
    <w:rsid w:val="008638D5"/>
    <w:rsid w:val="008700D7"/>
    <w:rsid w:val="00872706"/>
    <w:rsid w:val="008762FA"/>
    <w:rsid w:val="00877456"/>
    <w:rsid w:val="008814AA"/>
    <w:rsid w:val="0088288F"/>
    <w:rsid w:val="00886F06"/>
    <w:rsid w:val="008920E2"/>
    <w:rsid w:val="008B106C"/>
    <w:rsid w:val="008B7094"/>
    <w:rsid w:val="008C1FBD"/>
    <w:rsid w:val="008C2BE0"/>
    <w:rsid w:val="008D038E"/>
    <w:rsid w:val="008D12DF"/>
    <w:rsid w:val="008D2490"/>
    <w:rsid w:val="008D3DBE"/>
    <w:rsid w:val="008D6CAF"/>
    <w:rsid w:val="008D6E9B"/>
    <w:rsid w:val="008E0762"/>
    <w:rsid w:val="008E1F0B"/>
    <w:rsid w:val="008E5C39"/>
    <w:rsid w:val="008E5D29"/>
    <w:rsid w:val="008E7EB1"/>
    <w:rsid w:val="008F3BF3"/>
    <w:rsid w:val="008F3FBE"/>
    <w:rsid w:val="00901379"/>
    <w:rsid w:val="009051CE"/>
    <w:rsid w:val="00911AD8"/>
    <w:rsid w:val="00922C5F"/>
    <w:rsid w:val="009331F5"/>
    <w:rsid w:val="009347F3"/>
    <w:rsid w:val="00935C11"/>
    <w:rsid w:val="00935D48"/>
    <w:rsid w:val="009370C0"/>
    <w:rsid w:val="00942028"/>
    <w:rsid w:val="0094474C"/>
    <w:rsid w:val="00946E21"/>
    <w:rsid w:val="0094712E"/>
    <w:rsid w:val="0095184D"/>
    <w:rsid w:val="00953270"/>
    <w:rsid w:val="00961A36"/>
    <w:rsid w:val="00961E51"/>
    <w:rsid w:val="0096303D"/>
    <w:rsid w:val="00963F7B"/>
    <w:rsid w:val="00964BCB"/>
    <w:rsid w:val="00966395"/>
    <w:rsid w:val="00970815"/>
    <w:rsid w:val="00971944"/>
    <w:rsid w:val="009739B8"/>
    <w:rsid w:val="00976CA5"/>
    <w:rsid w:val="00977912"/>
    <w:rsid w:val="0098105F"/>
    <w:rsid w:val="00986084"/>
    <w:rsid w:val="0098737C"/>
    <w:rsid w:val="00987F7D"/>
    <w:rsid w:val="00991530"/>
    <w:rsid w:val="009A3104"/>
    <w:rsid w:val="009A37C5"/>
    <w:rsid w:val="009A4176"/>
    <w:rsid w:val="009A4321"/>
    <w:rsid w:val="009A45C3"/>
    <w:rsid w:val="009A4E37"/>
    <w:rsid w:val="009A6427"/>
    <w:rsid w:val="009A7470"/>
    <w:rsid w:val="009A7896"/>
    <w:rsid w:val="009B0177"/>
    <w:rsid w:val="009B093D"/>
    <w:rsid w:val="009B2224"/>
    <w:rsid w:val="009B2AD8"/>
    <w:rsid w:val="009B452C"/>
    <w:rsid w:val="009B7CED"/>
    <w:rsid w:val="009C378A"/>
    <w:rsid w:val="009C50D5"/>
    <w:rsid w:val="009C64A8"/>
    <w:rsid w:val="009D0EEC"/>
    <w:rsid w:val="009D1889"/>
    <w:rsid w:val="009D4033"/>
    <w:rsid w:val="009D5EA3"/>
    <w:rsid w:val="009D709B"/>
    <w:rsid w:val="009E4B8F"/>
    <w:rsid w:val="009E5346"/>
    <w:rsid w:val="009E5E44"/>
    <w:rsid w:val="009F1892"/>
    <w:rsid w:val="009F42DE"/>
    <w:rsid w:val="00A00B49"/>
    <w:rsid w:val="00A013B0"/>
    <w:rsid w:val="00A047DE"/>
    <w:rsid w:val="00A11F72"/>
    <w:rsid w:val="00A12F4B"/>
    <w:rsid w:val="00A14D76"/>
    <w:rsid w:val="00A16B70"/>
    <w:rsid w:val="00A16E46"/>
    <w:rsid w:val="00A2463A"/>
    <w:rsid w:val="00A24D5D"/>
    <w:rsid w:val="00A26F4B"/>
    <w:rsid w:val="00A30289"/>
    <w:rsid w:val="00A302C4"/>
    <w:rsid w:val="00A352AD"/>
    <w:rsid w:val="00A36CCF"/>
    <w:rsid w:val="00A375C8"/>
    <w:rsid w:val="00A378B1"/>
    <w:rsid w:val="00A42E71"/>
    <w:rsid w:val="00A47B5A"/>
    <w:rsid w:val="00A517D1"/>
    <w:rsid w:val="00A615B5"/>
    <w:rsid w:val="00A651A1"/>
    <w:rsid w:val="00A770CC"/>
    <w:rsid w:val="00A80262"/>
    <w:rsid w:val="00A82A84"/>
    <w:rsid w:val="00A86479"/>
    <w:rsid w:val="00A92E09"/>
    <w:rsid w:val="00A95AA5"/>
    <w:rsid w:val="00A95EC1"/>
    <w:rsid w:val="00AA6554"/>
    <w:rsid w:val="00AB4EE6"/>
    <w:rsid w:val="00AB537E"/>
    <w:rsid w:val="00AB6155"/>
    <w:rsid w:val="00AC23F0"/>
    <w:rsid w:val="00AC2409"/>
    <w:rsid w:val="00AC53B0"/>
    <w:rsid w:val="00AC5E09"/>
    <w:rsid w:val="00AD062D"/>
    <w:rsid w:val="00AD321C"/>
    <w:rsid w:val="00AD3DB1"/>
    <w:rsid w:val="00AE3A9B"/>
    <w:rsid w:val="00AF0F13"/>
    <w:rsid w:val="00AF4237"/>
    <w:rsid w:val="00AF4B11"/>
    <w:rsid w:val="00AF6DE6"/>
    <w:rsid w:val="00AF7327"/>
    <w:rsid w:val="00B00933"/>
    <w:rsid w:val="00B01B30"/>
    <w:rsid w:val="00B03225"/>
    <w:rsid w:val="00B15A6D"/>
    <w:rsid w:val="00B24557"/>
    <w:rsid w:val="00B24D0B"/>
    <w:rsid w:val="00B34086"/>
    <w:rsid w:val="00B4199A"/>
    <w:rsid w:val="00B472EF"/>
    <w:rsid w:val="00B53CFF"/>
    <w:rsid w:val="00B56EBF"/>
    <w:rsid w:val="00B6528B"/>
    <w:rsid w:val="00B731A1"/>
    <w:rsid w:val="00B74252"/>
    <w:rsid w:val="00B92377"/>
    <w:rsid w:val="00B94997"/>
    <w:rsid w:val="00B97A50"/>
    <w:rsid w:val="00BA2C5D"/>
    <w:rsid w:val="00BA2D6F"/>
    <w:rsid w:val="00BA3A86"/>
    <w:rsid w:val="00BA4123"/>
    <w:rsid w:val="00BA5DC0"/>
    <w:rsid w:val="00BA68AD"/>
    <w:rsid w:val="00BA72DB"/>
    <w:rsid w:val="00BB46BB"/>
    <w:rsid w:val="00BC058B"/>
    <w:rsid w:val="00BC1805"/>
    <w:rsid w:val="00BC5D5D"/>
    <w:rsid w:val="00BC73DD"/>
    <w:rsid w:val="00BC7A91"/>
    <w:rsid w:val="00BD4934"/>
    <w:rsid w:val="00BD7184"/>
    <w:rsid w:val="00BF094E"/>
    <w:rsid w:val="00BF329A"/>
    <w:rsid w:val="00BF3DA3"/>
    <w:rsid w:val="00BF523F"/>
    <w:rsid w:val="00C11FAA"/>
    <w:rsid w:val="00C13A24"/>
    <w:rsid w:val="00C16071"/>
    <w:rsid w:val="00C1784B"/>
    <w:rsid w:val="00C17878"/>
    <w:rsid w:val="00C17DAF"/>
    <w:rsid w:val="00C20862"/>
    <w:rsid w:val="00C236BB"/>
    <w:rsid w:val="00C24991"/>
    <w:rsid w:val="00C34291"/>
    <w:rsid w:val="00C3441D"/>
    <w:rsid w:val="00C367F7"/>
    <w:rsid w:val="00C42C52"/>
    <w:rsid w:val="00C53218"/>
    <w:rsid w:val="00C55FB6"/>
    <w:rsid w:val="00C55FD8"/>
    <w:rsid w:val="00C57F6D"/>
    <w:rsid w:val="00C617E5"/>
    <w:rsid w:val="00C61F5F"/>
    <w:rsid w:val="00C6701F"/>
    <w:rsid w:val="00C67A5A"/>
    <w:rsid w:val="00C7009A"/>
    <w:rsid w:val="00C8108D"/>
    <w:rsid w:val="00C81833"/>
    <w:rsid w:val="00C8376F"/>
    <w:rsid w:val="00C85D14"/>
    <w:rsid w:val="00C86B8A"/>
    <w:rsid w:val="00C919DF"/>
    <w:rsid w:val="00C91E2B"/>
    <w:rsid w:val="00CA67ED"/>
    <w:rsid w:val="00CB2FE7"/>
    <w:rsid w:val="00CB31EE"/>
    <w:rsid w:val="00CB5F60"/>
    <w:rsid w:val="00CB6ED5"/>
    <w:rsid w:val="00CC6BB8"/>
    <w:rsid w:val="00CD075D"/>
    <w:rsid w:val="00CD3B34"/>
    <w:rsid w:val="00CD45E8"/>
    <w:rsid w:val="00CD5942"/>
    <w:rsid w:val="00CD67BA"/>
    <w:rsid w:val="00CE0AB4"/>
    <w:rsid w:val="00CE2FD5"/>
    <w:rsid w:val="00CF19E4"/>
    <w:rsid w:val="00CF590F"/>
    <w:rsid w:val="00CF65B8"/>
    <w:rsid w:val="00CF7BFE"/>
    <w:rsid w:val="00D01C78"/>
    <w:rsid w:val="00D0578C"/>
    <w:rsid w:val="00D0634C"/>
    <w:rsid w:val="00D064F4"/>
    <w:rsid w:val="00D12507"/>
    <w:rsid w:val="00D1432B"/>
    <w:rsid w:val="00D200D2"/>
    <w:rsid w:val="00D20274"/>
    <w:rsid w:val="00D20F3C"/>
    <w:rsid w:val="00D25D31"/>
    <w:rsid w:val="00D33754"/>
    <w:rsid w:val="00D42958"/>
    <w:rsid w:val="00D47422"/>
    <w:rsid w:val="00D50F6C"/>
    <w:rsid w:val="00D56C90"/>
    <w:rsid w:val="00D5751C"/>
    <w:rsid w:val="00D62A6C"/>
    <w:rsid w:val="00D6692B"/>
    <w:rsid w:val="00D73B98"/>
    <w:rsid w:val="00D74379"/>
    <w:rsid w:val="00D76F66"/>
    <w:rsid w:val="00D829A7"/>
    <w:rsid w:val="00D84BE2"/>
    <w:rsid w:val="00D927D9"/>
    <w:rsid w:val="00D930DC"/>
    <w:rsid w:val="00D93FBC"/>
    <w:rsid w:val="00D97EE0"/>
    <w:rsid w:val="00DA6234"/>
    <w:rsid w:val="00DA7A09"/>
    <w:rsid w:val="00DB3927"/>
    <w:rsid w:val="00DB77A7"/>
    <w:rsid w:val="00DC21D4"/>
    <w:rsid w:val="00DC7F19"/>
    <w:rsid w:val="00DD10A3"/>
    <w:rsid w:val="00DD1D66"/>
    <w:rsid w:val="00DD5053"/>
    <w:rsid w:val="00DD54B6"/>
    <w:rsid w:val="00DD68E3"/>
    <w:rsid w:val="00DD7CF5"/>
    <w:rsid w:val="00DE6781"/>
    <w:rsid w:val="00DF27E6"/>
    <w:rsid w:val="00DF42F0"/>
    <w:rsid w:val="00DF6545"/>
    <w:rsid w:val="00DF668E"/>
    <w:rsid w:val="00E01361"/>
    <w:rsid w:val="00E043B2"/>
    <w:rsid w:val="00E05D63"/>
    <w:rsid w:val="00E0660F"/>
    <w:rsid w:val="00E06787"/>
    <w:rsid w:val="00E07255"/>
    <w:rsid w:val="00E11C9C"/>
    <w:rsid w:val="00E160B8"/>
    <w:rsid w:val="00E2074E"/>
    <w:rsid w:val="00E311D0"/>
    <w:rsid w:val="00E45835"/>
    <w:rsid w:val="00E4647E"/>
    <w:rsid w:val="00E60C68"/>
    <w:rsid w:val="00E60D05"/>
    <w:rsid w:val="00E62159"/>
    <w:rsid w:val="00E64B55"/>
    <w:rsid w:val="00E73F85"/>
    <w:rsid w:val="00E80050"/>
    <w:rsid w:val="00E819D2"/>
    <w:rsid w:val="00E82E51"/>
    <w:rsid w:val="00E84D26"/>
    <w:rsid w:val="00E8530E"/>
    <w:rsid w:val="00E85DD6"/>
    <w:rsid w:val="00E92587"/>
    <w:rsid w:val="00E9476F"/>
    <w:rsid w:val="00EA1E49"/>
    <w:rsid w:val="00EA3E6B"/>
    <w:rsid w:val="00EB137C"/>
    <w:rsid w:val="00EB439D"/>
    <w:rsid w:val="00EB511A"/>
    <w:rsid w:val="00EC1AB0"/>
    <w:rsid w:val="00EC2063"/>
    <w:rsid w:val="00EC57B1"/>
    <w:rsid w:val="00EC6BDE"/>
    <w:rsid w:val="00ED02E4"/>
    <w:rsid w:val="00ED3FD9"/>
    <w:rsid w:val="00ED47EE"/>
    <w:rsid w:val="00EE4D57"/>
    <w:rsid w:val="00EF2B6C"/>
    <w:rsid w:val="00EF3951"/>
    <w:rsid w:val="00EF4D28"/>
    <w:rsid w:val="00EF642B"/>
    <w:rsid w:val="00F03D22"/>
    <w:rsid w:val="00F1413C"/>
    <w:rsid w:val="00F15129"/>
    <w:rsid w:val="00F1539D"/>
    <w:rsid w:val="00F15A5A"/>
    <w:rsid w:val="00F161C9"/>
    <w:rsid w:val="00F23421"/>
    <w:rsid w:val="00F25BB4"/>
    <w:rsid w:val="00F30E7E"/>
    <w:rsid w:val="00F33EF8"/>
    <w:rsid w:val="00F3501C"/>
    <w:rsid w:val="00F376DF"/>
    <w:rsid w:val="00F37B69"/>
    <w:rsid w:val="00F458FA"/>
    <w:rsid w:val="00F52145"/>
    <w:rsid w:val="00F6175B"/>
    <w:rsid w:val="00F61B16"/>
    <w:rsid w:val="00F64ADD"/>
    <w:rsid w:val="00F71970"/>
    <w:rsid w:val="00F76792"/>
    <w:rsid w:val="00F77AB0"/>
    <w:rsid w:val="00F80153"/>
    <w:rsid w:val="00F82001"/>
    <w:rsid w:val="00F84697"/>
    <w:rsid w:val="00F84C38"/>
    <w:rsid w:val="00F875F2"/>
    <w:rsid w:val="00F91FEC"/>
    <w:rsid w:val="00F9246A"/>
    <w:rsid w:val="00F97FB1"/>
    <w:rsid w:val="00FA16AA"/>
    <w:rsid w:val="00FA4AEF"/>
    <w:rsid w:val="00FA5821"/>
    <w:rsid w:val="00FA6642"/>
    <w:rsid w:val="00FC0734"/>
    <w:rsid w:val="00FC0D5D"/>
    <w:rsid w:val="00FC38C9"/>
    <w:rsid w:val="00FC549F"/>
    <w:rsid w:val="00FD0103"/>
    <w:rsid w:val="00FD1957"/>
    <w:rsid w:val="00FD6D20"/>
    <w:rsid w:val="00FE3A2C"/>
    <w:rsid w:val="00FE6267"/>
    <w:rsid w:val="00FE7926"/>
    <w:rsid w:val="00FF13E4"/>
    <w:rsid w:val="00FF2595"/>
    <w:rsid w:val="00FF2873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uiPriority w:val="99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D56C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Title"/>
    <w:basedOn w:val="a"/>
    <w:link w:val="af6"/>
    <w:uiPriority w:val="99"/>
    <w:qFormat/>
    <w:rsid w:val="009E5E44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uiPriority w:val="99"/>
    <w:rsid w:val="009E5E44"/>
    <w:rPr>
      <w:b/>
      <w:sz w:val="28"/>
    </w:rPr>
  </w:style>
  <w:style w:type="paragraph" w:styleId="af7">
    <w:name w:val="Normal (Web)"/>
    <w:basedOn w:val="a"/>
    <w:uiPriority w:val="99"/>
    <w:unhideWhenUsed/>
    <w:rsid w:val="009E5E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uiPriority w:val="99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D56C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Title"/>
    <w:basedOn w:val="a"/>
    <w:link w:val="af6"/>
    <w:uiPriority w:val="99"/>
    <w:qFormat/>
    <w:rsid w:val="009E5E44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uiPriority w:val="99"/>
    <w:rsid w:val="009E5E44"/>
    <w:rPr>
      <w:b/>
      <w:sz w:val="28"/>
    </w:rPr>
  </w:style>
  <w:style w:type="paragraph" w:styleId="af7">
    <w:name w:val="Normal (Web)"/>
    <w:basedOn w:val="a"/>
    <w:uiPriority w:val="99"/>
    <w:unhideWhenUsed/>
    <w:rsid w:val="009E5E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ACDBB-7F7A-40A4-86C9-A65E5EC7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18</Pages>
  <Words>5006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Пользователь</cp:lastModifiedBy>
  <cp:revision>14</cp:revision>
  <cp:lastPrinted>2023-03-20T12:59:00Z</cp:lastPrinted>
  <dcterms:created xsi:type="dcterms:W3CDTF">2023-03-16T09:44:00Z</dcterms:created>
  <dcterms:modified xsi:type="dcterms:W3CDTF">2023-03-21T13:01:00Z</dcterms:modified>
</cp:coreProperties>
</file>