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58" w:rsidRDefault="002A7758" w:rsidP="002A775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2A7758" w:rsidRDefault="002A7758" w:rsidP="002A775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7D2B2D" w:rsidRPr="007D2B2D" w:rsidRDefault="006B07EE" w:rsidP="007D2B2D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B07EE" w:rsidRDefault="000B29E0" w:rsidP="006B07EE">
      <w:pPr>
        <w:rPr>
          <w:sz w:val="28"/>
          <w:szCs w:val="28"/>
        </w:rPr>
      </w:pPr>
      <w:r>
        <w:rPr>
          <w:sz w:val="28"/>
          <w:szCs w:val="28"/>
        </w:rPr>
        <w:t>№100</w:t>
      </w:r>
      <w:r w:rsidR="00D21D3B">
        <w:rPr>
          <w:sz w:val="28"/>
          <w:szCs w:val="28"/>
        </w:rPr>
        <w:t>/</w:t>
      </w:r>
      <w:r w:rsidR="00A347ED">
        <w:rPr>
          <w:sz w:val="28"/>
          <w:szCs w:val="28"/>
        </w:rPr>
        <w:t>102</w:t>
      </w:r>
      <w:r w:rsidR="005C0C5B">
        <w:rPr>
          <w:sz w:val="28"/>
          <w:szCs w:val="28"/>
        </w:rPr>
        <w:t>1</w:t>
      </w:r>
      <w:bookmarkStart w:id="0" w:name="_GoBack"/>
      <w:bookmarkEnd w:id="0"/>
      <w:r w:rsidR="000F3D8D">
        <w:rPr>
          <w:sz w:val="28"/>
          <w:szCs w:val="28"/>
        </w:rPr>
        <w:t xml:space="preserve">  от </w:t>
      </w:r>
      <w:r>
        <w:rPr>
          <w:sz w:val="28"/>
          <w:szCs w:val="28"/>
        </w:rPr>
        <w:t>30</w:t>
      </w:r>
      <w:r w:rsidR="00D21D3B">
        <w:rPr>
          <w:sz w:val="28"/>
          <w:szCs w:val="28"/>
        </w:rPr>
        <w:t>.</w:t>
      </w:r>
      <w:r w:rsidR="00544831">
        <w:rPr>
          <w:sz w:val="28"/>
          <w:szCs w:val="28"/>
        </w:rPr>
        <w:t>08.</w:t>
      </w:r>
      <w:r w:rsidR="006B07EE" w:rsidRPr="006B07EE">
        <w:rPr>
          <w:sz w:val="28"/>
          <w:szCs w:val="28"/>
        </w:rPr>
        <w:t>202</w:t>
      </w:r>
      <w:r w:rsidR="00544831">
        <w:rPr>
          <w:sz w:val="28"/>
          <w:szCs w:val="28"/>
        </w:rPr>
        <w:t>1</w:t>
      </w:r>
      <w:r w:rsidR="006B07EE" w:rsidRPr="006B07EE">
        <w:rPr>
          <w:sz w:val="28"/>
          <w:szCs w:val="28"/>
        </w:rPr>
        <w:t xml:space="preserve">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5778"/>
        <w:gridCol w:w="4927"/>
      </w:tblGrid>
      <w:tr w:rsidR="006B07EE" w:rsidRPr="006B07EE" w:rsidTr="00A347ED">
        <w:tc>
          <w:tcPr>
            <w:tcW w:w="5778" w:type="dxa"/>
          </w:tcPr>
          <w:p w:rsidR="006B07EE" w:rsidRPr="00A347ED" w:rsidRDefault="00A347ED" w:rsidP="00924CF1">
            <w:pPr>
              <w:jc w:val="both"/>
              <w:rPr>
                <w:sz w:val="28"/>
                <w:szCs w:val="28"/>
              </w:rPr>
            </w:pPr>
            <w:r w:rsidRPr="00A347ED">
              <w:rPr>
                <w:bCs/>
                <w:sz w:val="28"/>
              </w:rPr>
              <w:t xml:space="preserve">О </w:t>
            </w:r>
            <w:r>
              <w:rPr>
                <w:bCs/>
                <w:sz w:val="28"/>
              </w:rPr>
              <w:t>распределении</w:t>
            </w:r>
            <w:r w:rsidRPr="00A347ED">
              <w:rPr>
                <w:bCs/>
                <w:sz w:val="28"/>
              </w:rPr>
              <w:t xml:space="preserve"> специальных трафаретов для самостоятельного заполнения бюллетеня на выборах депутатов </w:t>
            </w:r>
            <w:r w:rsidR="00924CF1">
              <w:rPr>
                <w:bCs/>
                <w:sz w:val="28"/>
              </w:rPr>
              <w:t>Законодательного с</w:t>
            </w:r>
            <w:r w:rsidRPr="00A347ED">
              <w:rPr>
                <w:bCs/>
                <w:sz w:val="28"/>
              </w:rPr>
              <w:t xml:space="preserve">обрания </w:t>
            </w:r>
            <w:r w:rsidR="00924CF1">
              <w:rPr>
                <w:bCs/>
                <w:sz w:val="28"/>
              </w:rPr>
              <w:t>Ленинградской области седьмого</w:t>
            </w:r>
            <w:r w:rsidRPr="00A347ED">
              <w:rPr>
                <w:bCs/>
                <w:sz w:val="28"/>
              </w:rPr>
              <w:t xml:space="preserve"> созыва   </w:t>
            </w:r>
          </w:p>
        </w:tc>
        <w:tc>
          <w:tcPr>
            <w:tcW w:w="4927" w:type="dxa"/>
          </w:tcPr>
          <w:p w:rsidR="006B07EE" w:rsidRPr="006B07EE" w:rsidRDefault="006B07EE" w:rsidP="00830634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A347ED" w:rsidP="006B0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ИКЛО от 23 августа 2021 года № 160/1157</w:t>
      </w:r>
      <w:r w:rsidRPr="00A347ED">
        <w:rPr>
          <w:b/>
          <w:bCs/>
          <w:sz w:val="28"/>
        </w:rPr>
        <w:t xml:space="preserve"> </w:t>
      </w:r>
      <w:r w:rsidRPr="00A347ED">
        <w:rPr>
          <w:bCs/>
          <w:sz w:val="28"/>
        </w:rPr>
        <w:t xml:space="preserve">«О необходимом количестве специальных трафаретов для самостоятельного заполнения бюллетеня на выборах депутатов </w:t>
      </w:r>
      <w:r w:rsidR="00924CF1">
        <w:rPr>
          <w:bCs/>
          <w:sz w:val="28"/>
        </w:rPr>
        <w:t>Законодательного с</w:t>
      </w:r>
      <w:r w:rsidR="00924CF1" w:rsidRPr="00A347ED">
        <w:rPr>
          <w:bCs/>
          <w:sz w:val="28"/>
        </w:rPr>
        <w:t xml:space="preserve">обрания </w:t>
      </w:r>
      <w:r w:rsidR="00924CF1">
        <w:rPr>
          <w:bCs/>
          <w:sz w:val="28"/>
        </w:rPr>
        <w:t>Ленинградской области седьмого</w:t>
      </w:r>
      <w:r w:rsidR="00924CF1" w:rsidRPr="00A347ED">
        <w:rPr>
          <w:bCs/>
          <w:sz w:val="28"/>
        </w:rPr>
        <w:t xml:space="preserve"> </w:t>
      </w:r>
      <w:r w:rsidRPr="00A347ED">
        <w:rPr>
          <w:bCs/>
          <w:sz w:val="28"/>
        </w:rPr>
        <w:t>созыва»</w:t>
      </w:r>
      <w:r>
        <w:rPr>
          <w:b/>
          <w:bCs/>
          <w:sz w:val="28"/>
        </w:rPr>
        <w:t xml:space="preserve">   </w:t>
      </w:r>
      <w:r w:rsidR="006B07EE" w:rsidRPr="006B07EE">
        <w:rPr>
          <w:sz w:val="28"/>
          <w:szCs w:val="28"/>
        </w:rPr>
        <w:t>территориальная избирательная комиссия Приозерского муниципального района:</w:t>
      </w:r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A347ED" w:rsidRDefault="00A347ED" w:rsidP="003563F1">
      <w:pPr>
        <w:pStyle w:val="a4"/>
        <w:numPr>
          <w:ilvl w:val="0"/>
          <w:numId w:val="3"/>
        </w:numPr>
        <w:ind w:left="0" w:firstLine="0"/>
        <w:jc w:val="both"/>
        <w:rPr>
          <w:sz w:val="28"/>
        </w:rPr>
      </w:pPr>
      <w:r w:rsidRPr="00A347ED">
        <w:rPr>
          <w:sz w:val="28"/>
        </w:rPr>
        <w:t xml:space="preserve"> В помощь избирателям, являющимися инвалидами по зрению, </w:t>
      </w:r>
      <w:r>
        <w:rPr>
          <w:sz w:val="28"/>
        </w:rPr>
        <w:t>распределить</w:t>
      </w:r>
      <w:r w:rsidR="003563F1">
        <w:rPr>
          <w:sz w:val="28"/>
        </w:rPr>
        <w:t>:</w:t>
      </w:r>
      <w:r>
        <w:rPr>
          <w:sz w:val="28"/>
        </w:rPr>
        <w:t xml:space="preserve"> </w:t>
      </w:r>
    </w:p>
    <w:p w:rsidR="003563F1" w:rsidRDefault="003563F1" w:rsidP="00676D9C">
      <w:pPr>
        <w:pStyle w:val="a4"/>
        <w:numPr>
          <w:ilvl w:val="1"/>
          <w:numId w:val="3"/>
        </w:numPr>
        <w:ind w:left="0" w:firstLine="0"/>
        <w:jc w:val="both"/>
        <w:rPr>
          <w:sz w:val="28"/>
        </w:rPr>
      </w:pPr>
      <w:r>
        <w:rPr>
          <w:bCs/>
          <w:sz w:val="28"/>
        </w:rPr>
        <w:t xml:space="preserve">15 </w:t>
      </w:r>
      <w:r>
        <w:rPr>
          <w:sz w:val="28"/>
        </w:rPr>
        <w:t xml:space="preserve">специальных трафарета для самостоятельного заполнения избирателями избирательного бюллетеня для голосования на выборах депутатов </w:t>
      </w:r>
      <w:r w:rsidR="00924CF1">
        <w:rPr>
          <w:bCs/>
          <w:sz w:val="28"/>
        </w:rPr>
        <w:t>Законодательного с</w:t>
      </w:r>
      <w:r w:rsidR="00924CF1" w:rsidRPr="00A347ED">
        <w:rPr>
          <w:bCs/>
          <w:sz w:val="28"/>
        </w:rPr>
        <w:t xml:space="preserve">обрания </w:t>
      </w:r>
      <w:r w:rsidR="00924CF1">
        <w:rPr>
          <w:bCs/>
          <w:sz w:val="28"/>
        </w:rPr>
        <w:t>Ленинградской области седьмого</w:t>
      </w:r>
      <w:r>
        <w:rPr>
          <w:sz w:val="28"/>
        </w:rPr>
        <w:t xml:space="preserve"> созыва по </w:t>
      </w:r>
      <w:proofErr w:type="spellStart"/>
      <w:r w:rsidR="00924CF1">
        <w:rPr>
          <w:sz w:val="28"/>
        </w:rPr>
        <w:t>общеобластному</w:t>
      </w:r>
      <w:proofErr w:type="spellEnd"/>
      <w:r>
        <w:rPr>
          <w:sz w:val="28"/>
        </w:rPr>
        <w:t xml:space="preserve"> избирательному округу полученных из избирательной комиссии Ленинградской области</w:t>
      </w:r>
      <w:r>
        <w:rPr>
          <w:bCs/>
          <w:sz w:val="28"/>
        </w:rPr>
        <w:t xml:space="preserve">  в следующие участковые избирательные комиссии</w:t>
      </w:r>
      <w:r w:rsidRPr="00A347ED">
        <w:rPr>
          <w:sz w:val="28"/>
        </w:rPr>
        <w:t>:</w:t>
      </w:r>
    </w:p>
    <w:p w:rsidR="003563F1" w:rsidRDefault="003563F1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№755 – 1шт.;</w:t>
      </w:r>
    </w:p>
    <w:p w:rsidR="003563F1" w:rsidRDefault="003563F1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№756 – 1шт.;</w:t>
      </w:r>
    </w:p>
    <w:p w:rsidR="003563F1" w:rsidRDefault="003563F1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№758 – 1шт.;</w:t>
      </w:r>
    </w:p>
    <w:p w:rsidR="003563F1" w:rsidRDefault="003563F1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№759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№760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№761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№762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№763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№768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№769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№781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№782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№783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№790</w:t>
      </w:r>
      <w:r w:rsidR="003563F1">
        <w:rPr>
          <w:sz w:val="28"/>
        </w:rPr>
        <w:t xml:space="preserve"> – 1шт.;</w:t>
      </w:r>
    </w:p>
    <w:p w:rsidR="003563F1" w:rsidRDefault="00676D9C" w:rsidP="003563F1">
      <w:pPr>
        <w:ind w:left="420"/>
        <w:jc w:val="both"/>
        <w:rPr>
          <w:sz w:val="28"/>
        </w:rPr>
      </w:pPr>
      <w:r>
        <w:rPr>
          <w:sz w:val="28"/>
        </w:rPr>
        <w:t>-УИК избирательного участка №791</w:t>
      </w:r>
      <w:r w:rsidR="003563F1">
        <w:rPr>
          <w:sz w:val="28"/>
        </w:rPr>
        <w:t xml:space="preserve"> – 1шт.;</w:t>
      </w:r>
    </w:p>
    <w:p w:rsidR="00676D9C" w:rsidRDefault="00676D9C" w:rsidP="00676D9C">
      <w:pPr>
        <w:pStyle w:val="a4"/>
        <w:numPr>
          <w:ilvl w:val="1"/>
          <w:numId w:val="3"/>
        </w:numPr>
        <w:ind w:left="0" w:firstLine="0"/>
        <w:jc w:val="both"/>
        <w:rPr>
          <w:sz w:val="28"/>
        </w:rPr>
      </w:pPr>
      <w:r w:rsidRPr="00676D9C">
        <w:rPr>
          <w:bCs/>
          <w:sz w:val="28"/>
        </w:rPr>
        <w:lastRenderedPageBreak/>
        <w:t xml:space="preserve">15 </w:t>
      </w:r>
      <w:r w:rsidRPr="00676D9C">
        <w:rPr>
          <w:sz w:val="28"/>
        </w:rPr>
        <w:t xml:space="preserve">специальных трафарета для самостоятельного заполнения избирателями избирательного бюллетеня для голосования на выборах депутатов </w:t>
      </w:r>
      <w:r w:rsidR="00924CF1">
        <w:rPr>
          <w:bCs/>
          <w:sz w:val="28"/>
        </w:rPr>
        <w:t>Законодательного с</w:t>
      </w:r>
      <w:r w:rsidR="00924CF1" w:rsidRPr="00A347ED">
        <w:rPr>
          <w:bCs/>
          <w:sz w:val="28"/>
        </w:rPr>
        <w:t xml:space="preserve">обрания </w:t>
      </w:r>
      <w:r w:rsidR="00924CF1">
        <w:rPr>
          <w:bCs/>
          <w:sz w:val="28"/>
        </w:rPr>
        <w:t>Ленинградской области седьмого</w:t>
      </w:r>
      <w:r w:rsidRPr="00676D9C">
        <w:rPr>
          <w:sz w:val="28"/>
        </w:rPr>
        <w:t xml:space="preserve"> созыва по </w:t>
      </w:r>
      <w:r>
        <w:rPr>
          <w:sz w:val="28"/>
        </w:rPr>
        <w:t>Приозерскому одномандатному</w:t>
      </w:r>
      <w:r w:rsidRPr="00676D9C">
        <w:rPr>
          <w:sz w:val="28"/>
        </w:rPr>
        <w:t xml:space="preserve"> избирательному округу </w:t>
      </w:r>
      <w:r>
        <w:rPr>
          <w:sz w:val="28"/>
        </w:rPr>
        <w:t xml:space="preserve">№4 </w:t>
      </w:r>
      <w:r w:rsidRPr="00676D9C">
        <w:rPr>
          <w:sz w:val="28"/>
        </w:rPr>
        <w:t>полученных из избирательной комиссии Ленинградской области</w:t>
      </w:r>
      <w:r w:rsidRPr="00676D9C">
        <w:rPr>
          <w:bCs/>
          <w:sz w:val="28"/>
        </w:rPr>
        <w:t xml:space="preserve">  в следующие участковые избирательные комиссии</w:t>
      </w:r>
      <w:r w:rsidRPr="00676D9C">
        <w:rPr>
          <w:sz w:val="28"/>
        </w:rPr>
        <w:t>: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№755 – 1шт.;</w:t>
      </w:r>
    </w:p>
    <w:p w:rsidR="00676D9C" w:rsidRPr="00676D9C" w:rsidRDefault="00676D9C" w:rsidP="002A789A">
      <w:pPr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№756 – 1шт.;</w:t>
      </w:r>
    </w:p>
    <w:p w:rsidR="00676D9C" w:rsidRPr="00676D9C" w:rsidRDefault="00676D9C" w:rsidP="002A789A">
      <w:pPr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№758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№759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№760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№761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№762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№763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№768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№769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№781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№782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№783 – 1шт.;</w:t>
      </w:r>
    </w:p>
    <w:p w:rsidR="00676D9C" w:rsidRPr="00676D9C" w:rsidRDefault="00676D9C" w:rsidP="002A789A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№790 – 1шт.;</w:t>
      </w:r>
    </w:p>
    <w:p w:rsidR="003563F1" w:rsidRPr="003563F1" w:rsidRDefault="00676D9C" w:rsidP="00C341B1">
      <w:pPr>
        <w:pStyle w:val="a4"/>
        <w:ind w:left="426"/>
        <w:jc w:val="both"/>
        <w:rPr>
          <w:sz w:val="28"/>
        </w:rPr>
      </w:pPr>
      <w:r w:rsidRPr="00676D9C">
        <w:rPr>
          <w:sz w:val="28"/>
        </w:rPr>
        <w:t>-УИК избирательного участка №791 – 1шт.;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Направить настоящее постановление в </w:t>
      </w:r>
      <w:r w:rsidR="00C341B1">
        <w:rPr>
          <w:sz w:val="28"/>
          <w:szCs w:val="28"/>
        </w:rPr>
        <w:t>соответствующие участковые избирательные комис</w:t>
      </w:r>
      <w:r w:rsidR="00924CF1">
        <w:rPr>
          <w:sz w:val="28"/>
          <w:szCs w:val="28"/>
        </w:rPr>
        <w:t>с</w:t>
      </w:r>
      <w:r w:rsidR="00C341B1">
        <w:rPr>
          <w:sz w:val="28"/>
          <w:szCs w:val="28"/>
        </w:rPr>
        <w:t>ии.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Контроль за исполнением настоящего постановление возложить на </w:t>
      </w:r>
      <w:r w:rsidR="00C341B1">
        <w:rPr>
          <w:sz w:val="28"/>
          <w:szCs w:val="28"/>
        </w:rPr>
        <w:t xml:space="preserve">секретаря территориальной избирательной комиссии Е. И. </w:t>
      </w:r>
      <w:proofErr w:type="spellStart"/>
      <w:r w:rsidR="00C341B1">
        <w:rPr>
          <w:sz w:val="28"/>
          <w:szCs w:val="28"/>
        </w:rPr>
        <w:t>Дудникову</w:t>
      </w:r>
      <w:proofErr w:type="spellEnd"/>
      <w:r w:rsidR="00C341B1">
        <w:rPr>
          <w:sz w:val="28"/>
          <w:szCs w:val="28"/>
        </w:rPr>
        <w:t>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Председатель территориальной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6B07EE">
        <w:rPr>
          <w:sz w:val="28"/>
          <w:szCs w:val="28"/>
        </w:rPr>
        <w:t>Приозер</w:t>
      </w:r>
      <w:r w:rsidR="00C341B1">
        <w:rPr>
          <w:sz w:val="28"/>
          <w:szCs w:val="28"/>
        </w:rPr>
        <w:t>ского</w:t>
      </w:r>
      <w:proofErr w:type="spellEnd"/>
      <w:r w:rsidR="00C341B1">
        <w:rPr>
          <w:sz w:val="28"/>
          <w:szCs w:val="28"/>
        </w:rPr>
        <w:t xml:space="preserve"> муниципального района</w:t>
      </w:r>
      <w:r w:rsidR="00C341B1">
        <w:rPr>
          <w:sz w:val="28"/>
          <w:szCs w:val="28"/>
        </w:rPr>
        <w:tab/>
      </w:r>
      <w:r w:rsidR="00C341B1">
        <w:rPr>
          <w:sz w:val="28"/>
          <w:szCs w:val="28"/>
        </w:rPr>
        <w:tab/>
      </w:r>
      <w:r w:rsidR="00C341B1">
        <w:rPr>
          <w:sz w:val="28"/>
          <w:szCs w:val="28"/>
        </w:rPr>
        <w:tab/>
      </w:r>
      <w:r w:rsidR="00C341B1">
        <w:rPr>
          <w:sz w:val="28"/>
          <w:szCs w:val="28"/>
        </w:rPr>
        <w:tab/>
      </w:r>
      <w:r w:rsidRPr="006B07EE">
        <w:rPr>
          <w:sz w:val="28"/>
          <w:szCs w:val="28"/>
        </w:rPr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>Секретарь территориальной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6B07EE">
        <w:rPr>
          <w:sz w:val="28"/>
          <w:szCs w:val="28"/>
        </w:rPr>
        <w:t>Приозер</w:t>
      </w:r>
      <w:r w:rsidR="00C341B1">
        <w:rPr>
          <w:sz w:val="28"/>
          <w:szCs w:val="28"/>
        </w:rPr>
        <w:t>ского</w:t>
      </w:r>
      <w:proofErr w:type="spellEnd"/>
      <w:r w:rsidR="00C341B1">
        <w:rPr>
          <w:sz w:val="28"/>
          <w:szCs w:val="28"/>
        </w:rPr>
        <w:t xml:space="preserve"> муниципального района</w:t>
      </w:r>
      <w:r w:rsidR="00C341B1">
        <w:rPr>
          <w:sz w:val="28"/>
          <w:szCs w:val="28"/>
        </w:rPr>
        <w:tab/>
      </w:r>
      <w:r w:rsidR="00C341B1">
        <w:rPr>
          <w:sz w:val="28"/>
          <w:szCs w:val="28"/>
        </w:rPr>
        <w:tab/>
      </w:r>
      <w:r w:rsidR="00C341B1">
        <w:rPr>
          <w:sz w:val="28"/>
          <w:szCs w:val="28"/>
        </w:rPr>
        <w:tab/>
      </w:r>
      <w:r w:rsidR="00C341B1">
        <w:rPr>
          <w:sz w:val="28"/>
          <w:szCs w:val="28"/>
        </w:rPr>
        <w:tab/>
      </w:r>
      <w:r w:rsidRPr="006B07EE">
        <w:rPr>
          <w:sz w:val="28"/>
          <w:szCs w:val="28"/>
        </w:rPr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sectPr w:rsidR="006B07EE" w:rsidSect="00676D9C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323FA"/>
    <w:multiLevelType w:val="multilevel"/>
    <w:tmpl w:val="D472A1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10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29E0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3D8D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1D59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758"/>
    <w:rsid w:val="002A7886"/>
    <w:rsid w:val="002A789A"/>
    <w:rsid w:val="002A7C58"/>
    <w:rsid w:val="002B0DB8"/>
    <w:rsid w:val="002B1122"/>
    <w:rsid w:val="002B1DC2"/>
    <w:rsid w:val="002B1FC5"/>
    <w:rsid w:val="002B2D44"/>
    <w:rsid w:val="002B397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BA5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A6D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63F1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E772F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4831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0C5B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23C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D9C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9AB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2F0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A7B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198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3BEA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B2D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3F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0634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5A9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6863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32A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4CF1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ED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4F55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4951"/>
    <w:rsid w:val="00AB5121"/>
    <w:rsid w:val="00AC041B"/>
    <w:rsid w:val="00AC0465"/>
    <w:rsid w:val="00AC048F"/>
    <w:rsid w:val="00AC0510"/>
    <w:rsid w:val="00AC1D39"/>
    <w:rsid w:val="00AC2221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1DC6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1B1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99D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3FE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CD70-60F2-40A6-8F2D-E167B7D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C123-03AE-462A-829A-1D9125A2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46</cp:revision>
  <cp:lastPrinted>2020-12-24T14:10:00Z</cp:lastPrinted>
  <dcterms:created xsi:type="dcterms:W3CDTF">2019-02-27T08:51:00Z</dcterms:created>
  <dcterms:modified xsi:type="dcterms:W3CDTF">2022-04-04T11:31:00Z</dcterms:modified>
</cp:coreProperties>
</file>