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88" w:rsidRPr="00EB0878" w:rsidRDefault="00956D88" w:rsidP="00956D88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>ТЕРРИТОРИАЛЬНАЯ избирательная комиссия</w:t>
      </w:r>
    </w:p>
    <w:p w:rsidR="00956D88" w:rsidRPr="00EB0878" w:rsidRDefault="00956D88" w:rsidP="00956D88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>приозерского муниципального района</w:t>
      </w:r>
    </w:p>
    <w:p w:rsidR="00956D88" w:rsidRPr="00EB0878" w:rsidRDefault="00956D88" w:rsidP="00956D88">
      <w:pPr>
        <w:jc w:val="center"/>
        <w:rPr>
          <w:caps/>
          <w:sz w:val="28"/>
          <w:szCs w:val="28"/>
        </w:rPr>
      </w:pPr>
    </w:p>
    <w:p w:rsidR="00956D88" w:rsidRPr="00EB0878" w:rsidRDefault="00956D88" w:rsidP="00956D88">
      <w:pPr>
        <w:jc w:val="center"/>
        <w:rPr>
          <w:b/>
          <w:caps/>
          <w:sz w:val="28"/>
          <w:szCs w:val="28"/>
        </w:rPr>
      </w:pPr>
      <w:r w:rsidRPr="00EB0878">
        <w:rPr>
          <w:b/>
          <w:caps/>
          <w:sz w:val="28"/>
          <w:szCs w:val="28"/>
        </w:rPr>
        <w:t xml:space="preserve">постановление </w:t>
      </w:r>
    </w:p>
    <w:p w:rsidR="00956D88" w:rsidRPr="00EB0878" w:rsidRDefault="00956D88" w:rsidP="00956D88">
      <w:pPr>
        <w:rPr>
          <w:sz w:val="28"/>
          <w:szCs w:val="28"/>
        </w:rPr>
      </w:pPr>
    </w:p>
    <w:p w:rsidR="00956D88" w:rsidRPr="00EB0878" w:rsidRDefault="00956D88" w:rsidP="00956D88">
      <w:pPr>
        <w:rPr>
          <w:sz w:val="28"/>
          <w:szCs w:val="28"/>
        </w:rPr>
      </w:pPr>
    </w:p>
    <w:p w:rsidR="00956D88" w:rsidRPr="00EB0878" w:rsidRDefault="00D836B9" w:rsidP="00956D8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54052">
        <w:rPr>
          <w:sz w:val="28"/>
          <w:szCs w:val="28"/>
        </w:rPr>
        <w:t xml:space="preserve">5/23 от </w:t>
      </w:r>
      <w:r w:rsidR="00AC1EF9">
        <w:rPr>
          <w:sz w:val="28"/>
          <w:szCs w:val="28"/>
        </w:rPr>
        <w:t>23</w:t>
      </w:r>
      <w:r w:rsidR="00956D88" w:rsidRPr="00EB0878">
        <w:rPr>
          <w:sz w:val="28"/>
          <w:szCs w:val="28"/>
        </w:rPr>
        <w:t>.01.2019 г.</w:t>
      </w:r>
    </w:p>
    <w:p w:rsidR="00956D88" w:rsidRPr="00EB0878" w:rsidRDefault="00956D88" w:rsidP="00956D88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4512"/>
      </w:tblGrid>
      <w:tr w:rsidR="00956D88" w:rsidTr="00C30857">
        <w:tc>
          <w:tcPr>
            <w:tcW w:w="5387" w:type="dxa"/>
            <w:hideMark/>
          </w:tcPr>
          <w:p w:rsidR="00956D88" w:rsidRDefault="00A4417D" w:rsidP="00A4417D">
            <w:pPr>
              <w:ind w:right="-108"/>
              <w:jc w:val="both"/>
              <w:rPr>
                <w:sz w:val="28"/>
                <w:szCs w:val="28"/>
              </w:rPr>
            </w:pPr>
            <w:r w:rsidRPr="00FD105D">
              <w:rPr>
                <w:sz w:val="28"/>
                <w:szCs w:val="28"/>
              </w:rPr>
              <w:t>О Регламент</w:t>
            </w:r>
            <w:r>
              <w:rPr>
                <w:sz w:val="28"/>
                <w:szCs w:val="28"/>
              </w:rPr>
              <w:t>е</w:t>
            </w:r>
            <w:r w:rsidRPr="00FD105D"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>Приозерского</w:t>
            </w:r>
            <w:r w:rsidRPr="00FD105D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12" w:type="dxa"/>
          </w:tcPr>
          <w:p w:rsidR="00956D88" w:rsidRDefault="00956D88" w:rsidP="00956D88">
            <w:pPr>
              <w:rPr>
                <w:sz w:val="28"/>
                <w:szCs w:val="28"/>
              </w:rPr>
            </w:pPr>
          </w:p>
        </w:tc>
      </w:tr>
    </w:tbl>
    <w:p w:rsidR="00956D88" w:rsidRPr="00854052" w:rsidRDefault="00956D88" w:rsidP="00956D88">
      <w:pPr>
        <w:rPr>
          <w:sz w:val="28"/>
          <w:szCs w:val="28"/>
        </w:rPr>
      </w:pPr>
    </w:p>
    <w:p w:rsidR="00956D88" w:rsidRPr="00854052" w:rsidRDefault="00956D88" w:rsidP="00956D88">
      <w:pPr>
        <w:rPr>
          <w:sz w:val="28"/>
          <w:szCs w:val="28"/>
        </w:rPr>
      </w:pPr>
    </w:p>
    <w:p w:rsidR="00956D88" w:rsidRPr="00426C9A" w:rsidRDefault="00A4417D" w:rsidP="00956D88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</w:t>
      </w:r>
      <w:r w:rsidRPr="00651F81">
        <w:rPr>
          <w:iCs/>
          <w:sz w:val="28"/>
          <w:szCs w:val="28"/>
        </w:rPr>
        <w:t>Федерального закона от 12</w:t>
      </w:r>
      <w:r>
        <w:rPr>
          <w:iCs/>
          <w:sz w:val="28"/>
          <w:szCs w:val="28"/>
        </w:rPr>
        <w:t xml:space="preserve"> июня </w:t>
      </w:r>
      <w:r w:rsidRPr="00651F81">
        <w:rPr>
          <w:iCs/>
          <w:sz w:val="28"/>
          <w:szCs w:val="28"/>
        </w:rPr>
        <w:t>2002 года №67-ФЗ «Об основных гарантиях избирательных прав и права на участи в референдуме граждан Российской Федерации»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избирательная комиссия Приозерского муниципального района Ленинградской области</w:t>
      </w:r>
    </w:p>
    <w:p w:rsidR="00956D88" w:rsidRPr="004E33CC" w:rsidRDefault="00956D88" w:rsidP="00956D88">
      <w:pPr>
        <w:autoSpaceDE w:val="0"/>
        <w:spacing w:line="360" w:lineRule="auto"/>
        <w:ind w:left="2825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4E33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ПОСТАНОВИЛА:</w:t>
      </w:r>
    </w:p>
    <w:p w:rsidR="00956D88" w:rsidRDefault="00956D88" w:rsidP="00956D88">
      <w:pPr>
        <w:ind w:firstLine="708"/>
        <w:jc w:val="both"/>
        <w:rPr>
          <w:sz w:val="28"/>
          <w:szCs w:val="28"/>
        </w:rPr>
      </w:pPr>
    </w:p>
    <w:p w:rsidR="00A4417D" w:rsidRDefault="00A4417D" w:rsidP="00A4417D">
      <w:pPr>
        <w:pStyle w:val="a9"/>
        <w:numPr>
          <w:ilvl w:val="0"/>
          <w:numId w:val="3"/>
        </w:numPr>
        <w:tabs>
          <w:tab w:val="num" w:pos="0"/>
          <w:tab w:val="left" w:pos="1260"/>
        </w:tabs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 территориальной избирательной комиссии Приозерского муниципального района на период 201</w:t>
      </w:r>
      <w:r w:rsidR="008D0477">
        <w:rPr>
          <w:sz w:val="28"/>
          <w:szCs w:val="28"/>
        </w:rPr>
        <w:t>9</w:t>
      </w:r>
      <w:r>
        <w:rPr>
          <w:sz w:val="28"/>
          <w:szCs w:val="28"/>
        </w:rPr>
        <w:t xml:space="preserve">-2023 годы (прилагается). </w:t>
      </w:r>
    </w:p>
    <w:p w:rsidR="00A4417D" w:rsidRDefault="00A4417D" w:rsidP="00A4417D">
      <w:pPr>
        <w:pStyle w:val="a9"/>
        <w:numPr>
          <w:ilvl w:val="0"/>
          <w:numId w:val="3"/>
        </w:numPr>
        <w:tabs>
          <w:tab w:val="num" w:pos="0"/>
          <w:tab w:val="left" w:pos="1260"/>
        </w:tabs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Регламент территориальной избирательной комиссии Приозерского муниципального района вступает в силу с момента его утверждения.</w:t>
      </w:r>
    </w:p>
    <w:p w:rsidR="00A4417D" w:rsidRDefault="00A4417D" w:rsidP="00A4417D">
      <w:pPr>
        <w:pStyle w:val="a9"/>
        <w:numPr>
          <w:ilvl w:val="0"/>
          <w:numId w:val="3"/>
        </w:numPr>
        <w:tabs>
          <w:tab w:val="num" w:pos="0"/>
          <w:tab w:val="left" w:pos="1260"/>
        </w:tabs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1E3A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(обнародовать) настоящее решение </w:t>
      </w:r>
      <w:r w:rsidRPr="00C31E3A">
        <w:rPr>
          <w:sz w:val="28"/>
          <w:szCs w:val="28"/>
        </w:rPr>
        <w:t xml:space="preserve">на сайте территориальной избирательной комиссии </w:t>
      </w:r>
      <w:r>
        <w:rPr>
          <w:sz w:val="28"/>
          <w:szCs w:val="28"/>
        </w:rPr>
        <w:t>Приозерского муниципального района.</w:t>
      </w:r>
    </w:p>
    <w:p w:rsidR="00A4417D" w:rsidRPr="00EB0878" w:rsidRDefault="00A4417D" w:rsidP="00956D88">
      <w:pPr>
        <w:jc w:val="both"/>
        <w:rPr>
          <w:sz w:val="28"/>
          <w:szCs w:val="28"/>
        </w:rPr>
      </w:pPr>
    </w:p>
    <w:p w:rsidR="00880412" w:rsidRPr="00EB0878" w:rsidRDefault="00956D88" w:rsidP="00880412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 xml:space="preserve"> </w:t>
      </w:r>
      <w:r w:rsidR="00880412">
        <w:rPr>
          <w:sz w:val="28"/>
          <w:szCs w:val="28"/>
        </w:rPr>
        <w:t>Председатель</w:t>
      </w:r>
      <w:r w:rsidR="00880412" w:rsidRPr="00EB0878">
        <w:rPr>
          <w:sz w:val="28"/>
          <w:szCs w:val="28"/>
        </w:rPr>
        <w:t xml:space="preserve"> территориальной</w:t>
      </w:r>
    </w:p>
    <w:p w:rsidR="00956D88" w:rsidRPr="00EB0878" w:rsidRDefault="00880412" w:rsidP="00880412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>избирательной комиссии</w:t>
      </w:r>
      <w:r w:rsidR="00956D88" w:rsidRPr="00EB0878">
        <w:rPr>
          <w:sz w:val="28"/>
          <w:szCs w:val="28"/>
        </w:rPr>
        <w:tab/>
      </w:r>
      <w:r w:rsidR="00956D88" w:rsidRPr="00EB0878">
        <w:rPr>
          <w:sz w:val="28"/>
          <w:szCs w:val="28"/>
        </w:rPr>
        <w:tab/>
      </w:r>
      <w:r w:rsidR="00956D88" w:rsidRPr="00EB0878">
        <w:rPr>
          <w:sz w:val="28"/>
          <w:szCs w:val="28"/>
        </w:rPr>
        <w:tab/>
      </w:r>
      <w:r w:rsidR="00956D88" w:rsidRPr="00EB0878">
        <w:rPr>
          <w:sz w:val="28"/>
          <w:szCs w:val="28"/>
        </w:rPr>
        <w:tab/>
      </w:r>
      <w:r w:rsidR="00956D88" w:rsidRPr="00EB0878">
        <w:rPr>
          <w:sz w:val="28"/>
          <w:szCs w:val="28"/>
        </w:rPr>
        <w:tab/>
      </w:r>
      <w:r w:rsidR="00956D88" w:rsidRPr="00EB0878">
        <w:rPr>
          <w:sz w:val="28"/>
          <w:szCs w:val="28"/>
        </w:rPr>
        <w:tab/>
        <w:t xml:space="preserve">Е.И. </w:t>
      </w:r>
      <w:proofErr w:type="spellStart"/>
      <w:r w:rsidR="00956D88" w:rsidRPr="00EB0878">
        <w:rPr>
          <w:sz w:val="28"/>
          <w:szCs w:val="28"/>
        </w:rPr>
        <w:t>Красов</w:t>
      </w:r>
      <w:proofErr w:type="spellEnd"/>
      <w:r w:rsidR="00956D88" w:rsidRPr="00EB0878">
        <w:rPr>
          <w:sz w:val="28"/>
          <w:szCs w:val="28"/>
        </w:rPr>
        <w:t xml:space="preserve"> </w:t>
      </w:r>
    </w:p>
    <w:p w:rsidR="00956D88" w:rsidRPr="00EB0878" w:rsidRDefault="00956D88" w:rsidP="00956D88">
      <w:pPr>
        <w:ind w:left="360"/>
        <w:jc w:val="both"/>
        <w:rPr>
          <w:sz w:val="28"/>
          <w:szCs w:val="28"/>
        </w:rPr>
      </w:pPr>
    </w:p>
    <w:p w:rsidR="00956D88" w:rsidRPr="00EB0878" w:rsidRDefault="00956D88" w:rsidP="00956D88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>Секретарь территориальной</w:t>
      </w:r>
    </w:p>
    <w:p w:rsidR="00956D88" w:rsidRPr="00EB0878" w:rsidRDefault="00956D88" w:rsidP="00956D88">
      <w:pPr>
        <w:jc w:val="both"/>
        <w:rPr>
          <w:sz w:val="28"/>
          <w:szCs w:val="28"/>
        </w:rPr>
      </w:pPr>
      <w:r w:rsidRPr="00EB0878">
        <w:rPr>
          <w:sz w:val="28"/>
          <w:szCs w:val="28"/>
        </w:rPr>
        <w:t>избирательной комиссии</w:t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</w:r>
      <w:r w:rsidRPr="00EB0878">
        <w:rPr>
          <w:sz w:val="28"/>
          <w:szCs w:val="28"/>
        </w:rPr>
        <w:tab/>
        <w:t xml:space="preserve">И. Е </w:t>
      </w:r>
      <w:proofErr w:type="spellStart"/>
      <w:r w:rsidRPr="00EB0878">
        <w:rPr>
          <w:sz w:val="28"/>
          <w:szCs w:val="28"/>
        </w:rPr>
        <w:t>Дудникова</w:t>
      </w:r>
      <w:proofErr w:type="spellEnd"/>
      <w:r w:rsidRPr="00EB0878">
        <w:rPr>
          <w:sz w:val="28"/>
          <w:szCs w:val="28"/>
        </w:rPr>
        <w:t xml:space="preserve"> </w:t>
      </w:r>
    </w:p>
    <w:p w:rsidR="00956D88" w:rsidRDefault="00956D88" w:rsidP="00956D88">
      <w:pPr>
        <w:ind w:left="360"/>
        <w:jc w:val="both"/>
        <w:rPr>
          <w:sz w:val="28"/>
          <w:szCs w:val="28"/>
        </w:rPr>
      </w:pPr>
    </w:p>
    <w:p w:rsidR="00956D88" w:rsidRDefault="00956D88" w:rsidP="00956D88">
      <w:pPr>
        <w:ind w:left="360"/>
        <w:jc w:val="both"/>
        <w:rPr>
          <w:sz w:val="28"/>
          <w:szCs w:val="28"/>
        </w:rPr>
      </w:pPr>
    </w:p>
    <w:p w:rsidR="00956D88" w:rsidRDefault="00956D88" w:rsidP="00956D88">
      <w:pPr>
        <w:ind w:left="360"/>
        <w:jc w:val="both"/>
        <w:rPr>
          <w:sz w:val="28"/>
          <w:szCs w:val="28"/>
        </w:rPr>
      </w:pPr>
    </w:p>
    <w:p w:rsidR="00956D88" w:rsidRDefault="00956D88" w:rsidP="00956D88">
      <w:pPr>
        <w:ind w:left="360"/>
        <w:jc w:val="both"/>
        <w:rPr>
          <w:sz w:val="28"/>
          <w:szCs w:val="28"/>
        </w:rPr>
      </w:pPr>
    </w:p>
    <w:p w:rsidR="00AC1EF9" w:rsidRDefault="00AC1EF9" w:rsidP="00956D88">
      <w:pPr>
        <w:ind w:left="360"/>
        <w:jc w:val="both"/>
        <w:rPr>
          <w:sz w:val="28"/>
          <w:szCs w:val="28"/>
        </w:rPr>
      </w:pPr>
    </w:p>
    <w:p w:rsidR="00956D88" w:rsidRDefault="00956D88" w:rsidP="00956D88">
      <w:pPr>
        <w:ind w:left="360"/>
        <w:jc w:val="both"/>
        <w:rPr>
          <w:sz w:val="28"/>
          <w:szCs w:val="28"/>
        </w:rPr>
      </w:pPr>
    </w:p>
    <w:p w:rsidR="00A4417D" w:rsidRDefault="00A4417D" w:rsidP="00956D88">
      <w:pPr>
        <w:ind w:left="360"/>
        <w:jc w:val="both"/>
        <w:rPr>
          <w:sz w:val="28"/>
          <w:szCs w:val="28"/>
        </w:rPr>
      </w:pPr>
    </w:p>
    <w:p w:rsidR="00A4417D" w:rsidRDefault="00A4417D" w:rsidP="00956D88">
      <w:pPr>
        <w:ind w:left="360"/>
        <w:jc w:val="both"/>
        <w:rPr>
          <w:sz w:val="28"/>
          <w:szCs w:val="28"/>
        </w:rPr>
      </w:pPr>
    </w:p>
    <w:p w:rsidR="00880412" w:rsidRDefault="00880412" w:rsidP="00956D88">
      <w:pPr>
        <w:ind w:left="360"/>
        <w:jc w:val="both"/>
        <w:rPr>
          <w:sz w:val="28"/>
          <w:szCs w:val="28"/>
        </w:rPr>
      </w:pPr>
    </w:p>
    <w:p w:rsidR="00A4417D" w:rsidRDefault="00A4417D" w:rsidP="00956D88">
      <w:pPr>
        <w:ind w:left="360"/>
        <w:jc w:val="both"/>
        <w:rPr>
          <w:sz w:val="28"/>
          <w:szCs w:val="28"/>
        </w:rPr>
      </w:pPr>
    </w:p>
    <w:p w:rsidR="00A4417D" w:rsidRDefault="00A4417D" w:rsidP="00956D88">
      <w:pPr>
        <w:ind w:left="360"/>
        <w:jc w:val="both"/>
        <w:rPr>
          <w:sz w:val="28"/>
          <w:szCs w:val="28"/>
        </w:rPr>
      </w:pPr>
    </w:p>
    <w:p w:rsidR="00A4417D" w:rsidRDefault="00A4417D" w:rsidP="00956D88">
      <w:pPr>
        <w:ind w:left="360"/>
        <w:jc w:val="both"/>
        <w:rPr>
          <w:sz w:val="28"/>
          <w:szCs w:val="28"/>
        </w:rPr>
      </w:pPr>
    </w:p>
    <w:p w:rsidR="00A4417D" w:rsidRDefault="00A4417D" w:rsidP="00956D88">
      <w:pPr>
        <w:ind w:left="360"/>
        <w:jc w:val="both"/>
        <w:rPr>
          <w:sz w:val="28"/>
          <w:szCs w:val="28"/>
        </w:rPr>
      </w:pPr>
    </w:p>
    <w:p w:rsidR="00A4417D" w:rsidRDefault="00A4417D" w:rsidP="00956D88">
      <w:pPr>
        <w:ind w:left="360"/>
        <w:jc w:val="both"/>
        <w:rPr>
          <w:sz w:val="28"/>
          <w:szCs w:val="28"/>
        </w:rPr>
      </w:pPr>
    </w:p>
    <w:p w:rsidR="00956D88" w:rsidRPr="003D3F1D" w:rsidRDefault="00956D88" w:rsidP="00C3085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3F1D">
        <w:rPr>
          <w:rFonts w:eastAsiaTheme="minorHAnsi"/>
          <w:sz w:val="28"/>
          <w:szCs w:val="28"/>
          <w:lang w:eastAsia="en-US"/>
        </w:rPr>
        <w:t>Приложение</w:t>
      </w:r>
      <w:r w:rsidR="00C30857">
        <w:rPr>
          <w:rFonts w:eastAsiaTheme="minorHAnsi"/>
          <w:sz w:val="28"/>
          <w:szCs w:val="28"/>
          <w:lang w:eastAsia="en-US"/>
        </w:rPr>
        <w:t xml:space="preserve"> 1</w:t>
      </w:r>
    </w:p>
    <w:p w:rsidR="00956D88" w:rsidRPr="003D3F1D" w:rsidRDefault="00956D88" w:rsidP="00C30857">
      <w:pPr>
        <w:autoSpaceDE w:val="0"/>
        <w:autoSpaceDN w:val="0"/>
        <w:adjustRightInd w:val="0"/>
        <w:ind w:left="4248"/>
        <w:jc w:val="right"/>
        <w:rPr>
          <w:rFonts w:eastAsiaTheme="minorHAnsi"/>
          <w:sz w:val="28"/>
          <w:szCs w:val="28"/>
          <w:lang w:eastAsia="en-US"/>
        </w:rPr>
      </w:pPr>
      <w:r w:rsidRPr="003D3F1D">
        <w:rPr>
          <w:rFonts w:eastAsiaTheme="minorHAnsi"/>
          <w:sz w:val="28"/>
          <w:szCs w:val="28"/>
          <w:lang w:eastAsia="en-US"/>
        </w:rPr>
        <w:t>к постановлению</w:t>
      </w:r>
      <w:r w:rsidR="00134BA8">
        <w:rPr>
          <w:rFonts w:eastAsiaTheme="minorHAnsi"/>
          <w:sz w:val="28"/>
          <w:szCs w:val="28"/>
          <w:lang w:eastAsia="en-US"/>
        </w:rPr>
        <w:t xml:space="preserve"> </w:t>
      </w:r>
      <w:r w:rsidRPr="003D3F1D">
        <w:rPr>
          <w:rFonts w:eastAsiaTheme="minorHAnsi"/>
          <w:sz w:val="28"/>
          <w:szCs w:val="28"/>
          <w:lang w:eastAsia="en-US"/>
        </w:rPr>
        <w:t>территориальной избирательной комиссии</w:t>
      </w:r>
    </w:p>
    <w:p w:rsidR="00956D88" w:rsidRPr="003D3F1D" w:rsidRDefault="003D3F1D" w:rsidP="00C30857">
      <w:pPr>
        <w:autoSpaceDE w:val="0"/>
        <w:autoSpaceDN w:val="0"/>
        <w:adjustRightInd w:val="0"/>
        <w:ind w:left="424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Приозерского</w:t>
      </w:r>
      <w:r w:rsidR="00956D88" w:rsidRPr="003D3F1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956D88" w:rsidRPr="003D3F1D" w:rsidRDefault="003D3F1D" w:rsidP="00C30857">
      <w:pPr>
        <w:autoSpaceDE w:val="0"/>
        <w:autoSpaceDN w:val="0"/>
        <w:adjustRightInd w:val="0"/>
        <w:ind w:left="4248"/>
        <w:jc w:val="right"/>
        <w:rPr>
          <w:rFonts w:eastAsiaTheme="minorHAnsi"/>
          <w:sz w:val="28"/>
          <w:szCs w:val="28"/>
          <w:lang w:eastAsia="en-US"/>
        </w:rPr>
      </w:pPr>
      <w:r w:rsidRPr="003D3F1D">
        <w:rPr>
          <w:rFonts w:eastAsiaTheme="minorHAnsi"/>
          <w:sz w:val="28"/>
          <w:szCs w:val="28"/>
          <w:lang w:eastAsia="en-US"/>
        </w:rPr>
        <w:t>от</w:t>
      </w:r>
      <w:r w:rsidR="00AC1EF9">
        <w:rPr>
          <w:rFonts w:eastAsiaTheme="minorHAnsi"/>
          <w:sz w:val="28"/>
          <w:szCs w:val="28"/>
          <w:lang w:eastAsia="en-US"/>
        </w:rPr>
        <w:t xml:space="preserve"> 23</w:t>
      </w:r>
      <w:r w:rsidRPr="003D3F1D">
        <w:rPr>
          <w:rFonts w:eastAsiaTheme="minorHAnsi"/>
          <w:sz w:val="28"/>
          <w:szCs w:val="28"/>
          <w:lang w:eastAsia="en-US"/>
        </w:rPr>
        <w:t xml:space="preserve"> января 2019 года № </w:t>
      </w:r>
      <w:r w:rsidR="00AC1EF9">
        <w:rPr>
          <w:rFonts w:eastAsiaTheme="minorHAnsi"/>
          <w:sz w:val="28"/>
          <w:szCs w:val="28"/>
          <w:lang w:eastAsia="en-US"/>
        </w:rPr>
        <w:t>5</w:t>
      </w:r>
      <w:r w:rsidRPr="003D3F1D">
        <w:rPr>
          <w:rFonts w:eastAsiaTheme="minorHAnsi"/>
          <w:sz w:val="28"/>
          <w:szCs w:val="28"/>
          <w:lang w:eastAsia="en-US"/>
        </w:rPr>
        <w:t>/</w:t>
      </w:r>
      <w:r w:rsidR="00650552">
        <w:rPr>
          <w:rFonts w:eastAsiaTheme="minorHAnsi"/>
          <w:sz w:val="28"/>
          <w:szCs w:val="28"/>
          <w:lang w:eastAsia="en-US"/>
        </w:rPr>
        <w:t>23</w:t>
      </w:r>
    </w:p>
    <w:p w:rsidR="00956D88" w:rsidRPr="003D3F1D" w:rsidRDefault="00956D88" w:rsidP="00956D88">
      <w:pPr>
        <w:ind w:left="360"/>
        <w:jc w:val="both"/>
        <w:rPr>
          <w:sz w:val="28"/>
          <w:szCs w:val="28"/>
        </w:rPr>
      </w:pPr>
    </w:p>
    <w:p w:rsidR="00A4417D" w:rsidRPr="00F70E02" w:rsidRDefault="00A4417D" w:rsidP="00A4417D">
      <w:pPr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РЕГЛАМЕНТ</w:t>
      </w:r>
    </w:p>
    <w:p w:rsidR="00A4417D" w:rsidRPr="00F70E02" w:rsidRDefault="00A4417D" w:rsidP="00A4417D">
      <w:pPr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территориальной избирательной комиссии</w:t>
      </w:r>
    </w:p>
    <w:p w:rsidR="00A4417D" w:rsidRPr="00F70E02" w:rsidRDefault="00A4417D" w:rsidP="00A4417D">
      <w:pPr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Приозерского</w:t>
      </w: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муниципального района </w:t>
      </w:r>
    </w:p>
    <w:p w:rsidR="00A4417D" w:rsidRPr="00F70E02" w:rsidRDefault="00A4417D" w:rsidP="00A4417D">
      <w:pPr>
        <w:suppressAutoHyphens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A4417D" w:rsidRPr="00F70E02" w:rsidRDefault="00A4417D" w:rsidP="00A4417D">
      <w:pPr>
        <w:numPr>
          <w:ilvl w:val="0"/>
          <w:numId w:val="4"/>
        </w:numPr>
        <w:tabs>
          <w:tab w:val="left" w:pos="0"/>
        </w:tabs>
        <w:suppressAutoHyphens/>
        <w:ind w:left="0" w:firstLine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Общие положения</w:t>
      </w:r>
    </w:p>
    <w:p w:rsidR="00A4417D" w:rsidRPr="00C42CFC" w:rsidRDefault="00A4417D" w:rsidP="00A4417D">
      <w:pPr>
        <w:tabs>
          <w:tab w:val="left" w:pos="3544"/>
        </w:tabs>
        <w:suppressAutoHyphens/>
        <w:ind w:left="1080"/>
        <w:rPr>
          <w:rFonts w:eastAsia="SimSun"/>
          <w:kern w:val="1"/>
          <w:sz w:val="16"/>
          <w:szCs w:val="16"/>
          <w:lang w:eastAsia="hi-IN" w:bidi="hi-IN"/>
        </w:rPr>
      </w:pP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Статья 1.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Настоящий Регламент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территориальной избирательной комиссии Приозерского муниципального района (далее – Комиссия)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определяет порядок и правила работы </w:t>
      </w:r>
      <w:r>
        <w:rPr>
          <w:rFonts w:eastAsia="SimSun"/>
          <w:kern w:val="1"/>
          <w:sz w:val="28"/>
          <w:szCs w:val="28"/>
          <w:lang w:eastAsia="hi-IN" w:bidi="hi-IN"/>
        </w:rPr>
        <w:t>Комиссии.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Комиссия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осуществляет деятельность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на территории муниципального образования «</w:t>
      </w:r>
      <w:r>
        <w:rPr>
          <w:rFonts w:eastAsia="SimSun"/>
          <w:kern w:val="1"/>
          <w:sz w:val="28"/>
          <w:szCs w:val="28"/>
          <w:lang w:eastAsia="hi-IN" w:bidi="hi-IN"/>
        </w:rPr>
        <w:t>Приозерский муниципальный район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» Ленинградской области. 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Статья 2.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Комиссия осуществляет деятельность на принципах законности, коллегиальности, независимости, самостоятельности, открытости, гласности. 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Комиссия в процессе совей деятельности обладает полномочиями, предусмотренными законодательством Российской Федерации, в том числе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обеспечивает реализацию и защиту избирательных прав и права на участие в референдуме граждан Российской Федерации, организует и обеспечивает подготовку и проведение выборов и референдумов на территории </w:t>
      </w:r>
      <w:r>
        <w:rPr>
          <w:rFonts w:eastAsia="SimSun"/>
          <w:kern w:val="1"/>
          <w:sz w:val="28"/>
          <w:szCs w:val="28"/>
          <w:lang w:eastAsia="hi-IN" w:bidi="hi-IN"/>
        </w:rPr>
        <w:t>Приозерского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района Ленинградской области, обеспечивает взаимодействие вышестоящих избирательных комиссий с участковыми избирательными комиссиями.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Статья 3.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В случае</w:t>
      </w: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возложения Избирательной комиссией Ленинградской области на Комиссию полномочий избирательных комиссий муниципальных образований городских и сельских поселений </w:t>
      </w:r>
      <w:r>
        <w:rPr>
          <w:rFonts w:eastAsia="SimSun"/>
          <w:kern w:val="1"/>
          <w:sz w:val="28"/>
          <w:szCs w:val="28"/>
          <w:lang w:eastAsia="hi-IN" w:bidi="hi-IN"/>
        </w:rPr>
        <w:t>Приозерского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района Ленинградской области,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ТИК </w:t>
      </w:r>
      <w:r w:rsidR="00AC650D">
        <w:rPr>
          <w:rFonts w:eastAsia="SimSun"/>
          <w:kern w:val="1"/>
          <w:sz w:val="28"/>
          <w:szCs w:val="28"/>
          <w:lang w:eastAsia="hi-IN" w:bidi="hi-IN"/>
        </w:rPr>
        <w:t>Приозерского муниципального района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осуществляет подготовку и проведение муниципальных выборов (</w:t>
      </w:r>
      <w:r>
        <w:rPr>
          <w:rFonts w:eastAsia="SimSun"/>
          <w:kern w:val="1"/>
          <w:sz w:val="28"/>
          <w:szCs w:val="28"/>
          <w:lang w:eastAsia="hi-IN" w:bidi="hi-IN"/>
        </w:rPr>
        <w:t>дополнительных выборов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, досрочных выборов) на территории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соответствующих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муниципальных образований.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В случае возложения на Комиссию полномочий избирательной комиссии </w:t>
      </w:r>
      <w:r>
        <w:rPr>
          <w:rFonts w:eastAsia="SimSun"/>
          <w:kern w:val="1"/>
          <w:sz w:val="28"/>
          <w:szCs w:val="28"/>
          <w:lang w:eastAsia="hi-IN" w:bidi="hi-IN"/>
        </w:rPr>
        <w:t>муниципального образования «</w:t>
      </w:r>
      <w:proofErr w:type="spellStart"/>
      <w:r w:rsidR="00C61580">
        <w:rPr>
          <w:rFonts w:eastAsia="SimSun"/>
          <w:kern w:val="1"/>
          <w:sz w:val="28"/>
          <w:szCs w:val="28"/>
          <w:lang w:eastAsia="hi-IN" w:bidi="hi-IN"/>
        </w:rPr>
        <w:t>Приозерскиий</w:t>
      </w:r>
      <w:proofErr w:type="spellEnd"/>
      <w:r w:rsidR="00C61580">
        <w:rPr>
          <w:rFonts w:eastAsia="SimSun"/>
          <w:kern w:val="1"/>
          <w:sz w:val="28"/>
          <w:szCs w:val="28"/>
          <w:lang w:eastAsia="hi-IN" w:bidi="hi-IN"/>
        </w:rPr>
        <w:t xml:space="preserve"> муниципальный район</w:t>
      </w:r>
      <w:r>
        <w:rPr>
          <w:rFonts w:eastAsia="SimSun"/>
          <w:kern w:val="1"/>
          <w:sz w:val="28"/>
          <w:szCs w:val="28"/>
          <w:lang w:eastAsia="hi-IN" w:bidi="hi-IN"/>
        </w:rPr>
        <w:t>» Ленинградской области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, </w:t>
      </w:r>
      <w:r w:rsidR="00C61580">
        <w:rPr>
          <w:rFonts w:eastAsia="SimSun"/>
          <w:kern w:val="1"/>
          <w:sz w:val="28"/>
          <w:szCs w:val="28"/>
          <w:lang w:eastAsia="hi-IN" w:bidi="hi-IN"/>
        </w:rPr>
        <w:t>Комиссия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осуществляет функции вышестоящей избирательной комиссии для всех избирательных комиссий муниципальных образований городских и сельских поселений </w:t>
      </w:r>
      <w:r>
        <w:rPr>
          <w:rFonts w:eastAsia="SimSun"/>
          <w:kern w:val="1"/>
          <w:sz w:val="28"/>
          <w:szCs w:val="28"/>
          <w:lang w:eastAsia="hi-IN" w:bidi="hi-IN"/>
        </w:rPr>
        <w:t>Приозерского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района Ленинградской области.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Статья 4.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В своей деятельности Комиссия руководствуется Конституцией Российской Федерации, Федеральными конституционными законами,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Федеральным законом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от 10 января 2003 года №19-ФЗ «О выборах Президента Российской Федерации»,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Федеральным законом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от 22 февраля 2014 года №20-ФЗ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«О </w:t>
      </w:r>
      <w:r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выборах депутатов Государственной Думы Федерального собрания Российской Федерации»,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Федеральным законом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от 26 ноября 1996 года №138-ФЗ «Об обеспечении конституционных прав граждан Российской Федерации избирать и быть избранным в органы местного самоуправления»,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Федеральным законом от 11 июля 2001 года №95-ФЗ «О политических партиях», Указом </w:t>
      </w:r>
      <w:r w:rsidRPr="00D903B5">
        <w:rPr>
          <w:sz w:val="28"/>
          <w:szCs w:val="28"/>
          <w:shd w:val="clear" w:color="auto" w:fill="FFFFFF"/>
        </w:rPr>
        <w:t>Президента Российской Федерации от 06.06.2013 № 546 "О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приобретению, объектов недвижимости, транспортных средств, ценных бумаг и акций, предоставляемых кандидатами на выборах в органы государственной власти, выборах глав муниципальных районов и глав городских округов, а так 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Федерации"</w:t>
      </w:r>
      <w:r>
        <w:rPr>
          <w:sz w:val="28"/>
          <w:szCs w:val="28"/>
          <w:shd w:val="clear" w:color="auto" w:fill="FFFFFF"/>
        </w:rPr>
        <w:t xml:space="preserve">, </w:t>
      </w:r>
      <w:r w:rsidRPr="00CD17AC">
        <w:rPr>
          <w:sz w:val="28"/>
          <w:szCs w:val="28"/>
          <w:shd w:val="clear" w:color="auto" w:fill="FFFFFF"/>
        </w:rPr>
        <w:t>Уголовны</w:t>
      </w:r>
      <w:r>
        <w:rPr>
          <w:sz w:val="28"/>
          <w:szCs w:val="28"/>
          <w:shd w:val="clear" w:color="auto" w:fill="FFFFFF"/>
        </w:rPr>
        <w:t>м</w:t>
      </w:r>
      <w:r w:rsidRPr="00CD17AC">
        <w:rPr>
          <w:sz w:val="28"/>
          <w:szCs w:val="28"/>
          <w:shd w:val="clear" w:color="auto" w:fill="FFFFFF"/>
        </w:rPr>
        <w:t xml:space="preserve"> кодекс</w:t>
      </w:r>
      <w:r>
        <w:rPr>
          <w:sz w:val="28"/>
          <w:szCs w:val="28"/>
          <w:shd w:val="clear" w:color="auto" w:fill="FFFFFF"/>
        </w:rPr>
        <w:t>ом</w:t>
      </w:r>
      <w:r w:rsidRPr="00CD17AC">
        <w:rPr>
          <w:sz w:val="28"/>
          <w:szCs w:val="28"/>
          <w:shd w:val="clear" w:color="auto" w:fill="FFFFFF"/>
        </w:rPr>
        <w:t xml:space="preserve"> Российской Федерации от 13 июня 1996 года №63-ФЗ , Кодекс Российской Федерации об административных правонарушениях от 30 декабря 2001 года </w:t>
      </w:r>
      <w:r w:rsidRPr="00797DFB">
        <w:rPr>
          <w:sz w:val="28"/>
          <w:szCs w:val="28"/>
          <w:shd w:val="clear" w:color="auto" w:fill="FFFFFF"/>
        </w:rPr>
        <w:t>№195-ФЗ ; Областным законом Ленинградской области от 29 июня 2012 года № 54-оз «О выборах Губернатора Ленинградской области», Областным законом Ленинградской области от 26 декабря 2012 года № 103-оз «О порядке отзыва Губернатора Ленинградской области», Областным законом Ленинградской области от 1 августа 2006 года № 77-оз «О выборах депутатов Законодательного собрания Ленинградской области», Областным законом Ленинградской области от 15 марта 2012 года № 20-оз «О муниципальных выборах в Ленинградской области», Областным законом Ленинградской области от 8 мая 2009 года № 44-оз «О референдуме Ленинградской области», Областным законом Ленинградской области от 9 июня 2007 года № 93-оз «О местном референдуме в Ленинградской области», Областным законом Ленинградской области от 15 мая 2013 года № 26-оз « О системе избирательных комиссий и избирательных участках в Ленинградской области»</w:t>
      </w:r>
      <w:r>
        <w:rPr>
          <w:sz w:val="28"/>
          <w:szCs w:val="28"/>
          <w:shd w:val="clear" w:color="auto" w:fill="FFFFFF"/>
        </w:rPr>
        <w:t xml:space="preserve">,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иными федеральными законами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, Законами Ленинградской области, Уставом Ленинградской области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инструкциями и нормативными правовыми актами Центральной избирательной комиссии Российской Федерации, Избирательной комиссии Ленинградской области, нормативными правовыми актами </w:t>
      </w:r>
      <w:r>
        <w:rPr>
          <w:rFonts w:eastAsia="SimSun"/>
          <w:kern w:val="1"/>
          <w:sz w:val="28"/>
          <w:szCs w:val="28"/>
          <w:lang w:eastAsia="hi-IN" w:bidi="hi-IN"/>
        </w:rPr>
        <w:t>органов местного самоуправления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Статья 5. </w:t>
      </w:r>
      <w:r>
        <w:rPr>
          <w:rFonts w:eastAsia="SimSun"/>
          <w:kern w:val="1"/>
          <w:sz w:val="28"/>
          <w:szCs w:val="28"/>
          <w:lang w:eastAsia="hi-IN" w:bidi="hi-IN"/>
        </w:rPr>
        <w:t>Комиссия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формируется Избирательной комиссией Ленинградской области на основе предложений, указанных в пункте 2 статьи 22, пункта 7 статьи 26 Федерального закона «Об основных гарантиях избирательных прав и права на участие в референдуме граждан Российской Федерации» от 12 июня 2002 года № 67-ФЗ, а также предложений представительных органов муниципальных образований, собраний избирателей по месту жительства, работы, службы, учебы, территориальной избирательной комиссии </w:t>
      </w:r>
      <w:r>
        <w:rPr>
          <w:rFonts w:eastAsia="SimSun"/>
          <w:kern w:val="1"/>
          <w:sz w:val="28"/>
          <w:szCs w:val="28"/>
          <w:lang w:eastAsia="hi-IN" w:bidi="hi-IN"/>
        </w:rPr>
        <w:t>Приозерского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муниципального района предыдущего состава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Статья 6.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Комиссия является коллегиальным органом, действует на постоянной основе. Срок полномочий Комиссии составляет </w:t>
      </w:r>
      <w:r>
        <w:rPr>
          <w:rFonts w:eastAsia="SimSun"/>
          <w:kern w:val="1"/>
          <w:sz w:val="28"/>
          <w:szCs w:val="28"/>
          <w:lang w:eastAsia="hi-IN" w:bidi="hi-IN"/>
        </w:rPr>
        <w:t>пять лет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. </w:t>
      </w:r>
    </w:p>
    <w:p w:rsidR="00A4417D" w:rsidRPr="00F70E02" w:rsidRDefault="00C61580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lastRenderedPageBreak/>
        <w:t>Комиссия</w:t>
      </w:r>
      <w:r w:rsidR="00A4417D" w:rsidRPr="00F70E02">
        <w:rPr>
          <w:rFonts w:eastAsia="SimSun"/>
          <w:kern w:val="1"/>
          <w:sz w:val="28"/>
          <w:szCs w:val="28"/>
          <w:lang w:eastAsia="hi-IN" w:bidi="hi-IN"/>
        </w:rPr>
        <w:t xml:space="preserve"> имеет бланк, печать со своим наименованием, штампы, необходимые для обеспечения ее деятельности.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Статья 7. </w:t>
      </w:r>
      <w:r>
        <w:rPr>
          <w:rFonts w:eastAsia="SimSun"/>
          <w:kern w:val="1"/>
          <w:sz w:val="28"/>
          <w:szCs w:val="28"/>
          <w:lang w:eastAsia="hi-IN" w:bidi="hi-IN"/>
        </w:rPr>
        <w:t>Комиссия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в пределах своей компетенции независима от органов государственной власти и органов местного самоуправления, самостоятельно решает вопросы, относящиеся к ее ведению и не связана в своих действиях решениями политических партий, иных избирательных объединений и общественных объединений.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Статья 8.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Решения и иные акты, принятые в пределах компетенции </w:t>
      </w:r>
      <w:r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и не противоречащие действующему законодательству, обязательны для исполнения органами государственной власти, государственными учреждениями, органами местного самоуправления, кандидатами, избирательными объединениями, иными общественными организациями, учреждениями, должностными лицами, инициативными группами по проведению референдума, а также нижестоящими избирательными комиссиями (комиссиями референдума).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Статья 9.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Решения и иные акты Комиссии не подлежат государственной регистрации. Решения Комиссии, непосредственно связанные с подготовкой и проведением выборов и референдумов подлежат обязательному официальному опубликованию (обнародованию) в порядке и в сроки, установленные действующим законодательством. 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Официальны</w:t>
      </w:r>
      <w:r>
        <w:rPr>
          <w:rFonts w:eastAsia="SimSun"/>
          <w:kern w:val="1"/>
          <w:sz w:val="28"/>
          <w:szCs w:val="28"/>
          <w:lang w:eastAsia="hi-IN" w:bidi="hi-IN"/>
        </w:rPr>
        <w:t>й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печатны</w:t>
      </w:r>
      <w:r>
        <w:rPr>
          <w:rFonts w:eastAsia="SimSun"/>
          <w:kern w:val="1"/>
          <w:sz w:val="28"/>
          <w:szCs w:val="28"/>
          <w:lang w:eastAsia="hi-IN" w:bidi="hi-IN"/>
        </w:rPr>
        <w:t>й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орган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определяется решением Комиссии.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Решения Комиссии, противоречащие </w:t>
      </w:r>
      <w:r>
        <w:rPr>
          <w:rFonts w:eastAsia="SimSun"/>
          <w:kern w:val="1"/>
          <w:sz w:val="28"/>
          <w:szCs w:val="28"/>
          <w:lang w:eastAsia="hi-IN" w:bidi="hi-IN"/>
        </w:rPr>
        <w:t>законодательству Российской Федерации, Областным законам Ленинградской области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либо принятые с превышением установленн</w:t>
      </w:r>
      <w:r>
        <w:rPr>
          <w:rFonts w:eastAsia="SimSun"/>
          <w:kern w:val="1"/>
          <w:sz w:val="28"/>
          <w:szCs w:val="28"/>
          <w:lang w:eastAsia="hi-IN" w:bidi="hi-IN"/>
        </w:rPr>
        <w:t>ых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полномочий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, Избирательной комиссией Ленинградской области или судом. При этом Избирательная комиссия Ленинградской области вправе принять решение по существу вопроса или направить соответствующие материалы на повторное рассмотрение в Комиссию, решение которой было отменено. В случае, если </w:t>
      </w:r>
      <w:r w:rsidR="00C61580">
        <w:rPr>
          <w:rFonts w:eastAsia="SimSun"/>
          <w:kern w:val="1"/>
          <w:sz w:val="28"/>
          <w:szCs w:val="28"/>
          <w:lang w:eastAsia="hi-IN" w:bidi="hi-IN"/>
        </w:rPr>
        <w:t>Комиссия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повторно не рассмотрит вопрос, решение по существу данного вопроса вправе принять Избирательная комиссия Ленинградской области.</w:t>
      </w:r>
    </w:p>
    <w:p w:rsidR="00A4417D" w:rsidRPr="00151885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Статья 10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. Заседания Комиссии проводятся по месту ее постоянного </w:t>
      </w:r>
      <w:r w:rsidRPr="00151885">
        <w:rPr>
          <w:rFonts w:eastAsia="SimSun"/>
          <w:kern w:val="1"/>
          <w:sz w:val="28"/>
          <w:szCs w:val="28"/>
          <w:lang w:eastAsia="hi-IN" w:bidi="hi-IN"/>
        </w:rPr>
        <w:t xml:space="preserve">нахождения. 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151885">
        <w:rPr>
          <w:rFonts w:eastAsia="SimSun"/>
          <w:kern w:val="1"/>
          <w:sz w:val="28"/>
          <w:szCs w:val="28"/>
          <w:lang w:eastAsia="hi-IN" w:bidi="hi-IN"/>
        </w:rPr>
        <w:t xml:space="preserve">По инициативе Председателя </w:t>
      </w:r>
      <w:r w:rsidR="00C61580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Pr="00151885">
        <w:rPr>
          <w:rFonts w:eastAsia="SimSun"/>
          <w:kern w:val="1"/>
          <w:sz w:val="28"/>
          <w:szCs w:val="28"/>
          <w:lang w:eastAsia="hi-IN" w:bidi="hi-IN"/>
        </w:rPr>
        <w:t xml:space="preserve"> либо по инициативе большинства </w:t>
      </w:r>
      <w:r w:rsidRPr="00151885">
        <w:rPr>
          <w:sz w:val="28"/>
          <w:szCs w:val="28"/>
        </w:rPr>
        <w:t>голосов от установленного числа членов комиссии с правом решающего голоса</w:t>
      </w:r>
      <w:r w:rsidRPr="00151885">
        <w:rPr>
          <w:rFonts w:eastAsia="SimSun"/>
          <w:kern w:val="1"/>
          <w:sz w:val="28"/>
          <w:szCs w:val="28"/>
          <w:lang w:eastAsia="hi-IN" w:bidi="hi-IN"/>
        </w:rPr>
        <w:t xml:space="preserve"> Комиссии вправе проводить выездные заседания.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Статья 11.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В период подготовки и проведения выборов (</w:t>
      </w:r>
      <w:r>
        <w:rPr>
          <w:rFonts w:eastAsia="SimSun"/>
          <w:kern w:val="1"/>
          <w:sz w:val="28"/>
          <w:szCs w:val="28"/>
          <w:lang w:eastAsia="hi-IN" w:bidi="hi-IN"/>
        </w:rPr>
        <w:t>дополнительных выборов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, досрочных выборов)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различных уровней власти, подготовки и проведения референдумов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C61580">
        <w:rPr>
          <w:rFonts w:eastAsia="SimSun"/>
          <w:kern w:val="1"/>
          <w:sz w:val="28"/>
          <w:szCs w:val="28"/>
          <w:lang w:eastAsia="hi-IN" w:bidi="hi-IN"/>
        </w:rPr>
        <w:t>Комиссия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устанавливает режим работы по приему документов по выдвижению и регистрации кандидатов, обращений,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поступающих от граждан и организаций (в том числе жалоб, заявлений</w:t>
      </w:r>
      <w:r>
        <w:rPr>
          <w:rFonts w:eastAsia="SimSun"/>
          <w:kern w:val="1"/>
          <w:sz w:val="28"/>
          <w:szCs w:val="28"/>
          <w:lang w:eastAsia="hi-IN" w:bidi="hi-IN"/>
        </w:rPr>
        <w:t>).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Установленный режим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работы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доводится до заинтересованных лиц путем публикации в официальном печатном органе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 путем размещения на сайте Комиссии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Pr="00737CA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37CA2">
        <w:rPr>
          <w:rFonts w:eastAsia="SimSun"/>
          <w:kern w:val="1"/>
          <w:sz w:val="28"/>
          <w:szCs w:val="28"/>
          <w:lang w:eastAsia="hi-IN" w:bidi="hi-IN"/>
        </w:rPr>
        <w:t xml:space="preserve">Прием поступающих в Комиссию документов по выдвижению и регистрации кандидатов, документов от граждан, организаций уполномочены вести: Председатель </w:t>
      </w:r>
      <w:r w:rsidR="00C61580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Pr="00737CA2">
        <w:rPr>
          <w:rFonts w:eastAsia="SimSun"/>
          <w:kern w:val="1"/>
          <w:sz w:val="28"/>
          <w:szCs w:val="28"/>
          <w:lang w:eastAsia="hi-IN" w:bidi="hi-IN"/>
        </w:rPr>
        <w:t xml:space="preserve">,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заместитель председателя </w:t>
      </w:r>
      <w:r w:rsidR="00C61580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, </w:t>
      </w:r>
      <w:r w:rsidRPr="00737CA2">
        <w:rPr>
          <w:rFonts w:eastAsia="SimSun"/>
          <w:kern w:val="1"/>
          <w:sz w:val="28"/>
          <w:szCs w:val="28"/>
          <w:lang w:eastAsia="hi-IN" w:bidi="hi-IN"/>
        </w:rPr>
        <w:t xml:space="preserve">секретарь </w:t>
      </w:r>
      <w:r w:rsidR="00C61580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Pr="00737CA2">
        <w:rPr>
          <w:rFonts w:eastAsia="SimSun"/>
          <w:kern w:val="1"/>
          <w:sz w:val="28"/>
          <w:szCs w:val="28"/>
          <w:lang w:eastAsia="hi-IN" w:bidi="hi-IN"/>
        </w:rPr>
        <w:t xml:space="preserve">, иной член </w:t>
      </w:r>
      <w:r w:rsidR="00C54E45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="00C54E45" w:rsidRPr="00737CA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737CA2">
        <w:rPr>
          <w:rFonts w:eastAsia="SimSun"/>
          <w:kern w:val="1"/>
          <w:sz w:val="28"/>
          <w:szCs w:val="28"/>
          <w:lang w:eastAsia="hi-IN" w:bidi="hi-IN"/>
        </w:rPr>
        <w:t xml:space="preserve">с правом решающего голоса, осуществляющий дежурство в соответствии с графиком, утвержденным решением Комиссии. 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37CA2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Документы считаются поступившими в </w:t>
      </w:r>
      <w:r w:rsidR="00C54E45">
        <w:rPr>
          <w:rFonts w:eastAsia="SimSun"/>
          <w:kern w:val="1"/>
          <w:sz w:val="28"/>
          <w:szCs w:val="28"/>
          <w:lang w:eastAsia="hi-IN" w:bidi="hi-IN"/>
        </w:rPr>
        <w:t>Комиссию</w:t>
      </w:r>
      <w:r w:rsidR="00C54E45" w:rsidRPr="00737CA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737CA2">
        <w:rPr>
          <w:rFonts w:eastAsia="SimSun"/>
          <w:kern w:val="1"/>
          <w:sz w:val="28"/>
          <w:szCs w:val="28"/>
          <w:lang w:eastAsia="hi-IN" w:bidi="hi-IN"/>
        </w:rPr>
        <w:t>в день получения под роспись в помещении Комиссии уполномоченным лицом, указанным в настоящей статье.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Статья 12.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Место нахождения территориальной избирательной комиссии </w:t>
      </w:r>
      <w:r>
        <w:rPr>
          <w:rFonts w:eastAsia="SimSun"/>
          <w:kern w:val="1"/>
          <w:sz w:val="28"/>
          <w:szCs w:val="28"/>
          <w:lang w:eastAsia="hi-IN" w:bidi="hi-IN"/>
        </w:rPr>
        <w:t>Приозерского</w:t>
      </w:r>
      <w:r w:rsidR="00C04785">
        <w:rPr>
          <w:rFonts w:eastAsia="SimSun"/>
          <w:kern w:val="1"/>
          <w:sz w:val="28"/>
          <w:szCs w:val="28"/>
          <w:lang w:eastAsia="hi-IN" w:bidi="hi-IN"/>
        </w:rPr>
        <w:t xml:space="preserve"> муниципального района: 188760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, Ленинградская область, г. </w:t>
      </w:r>
      <w:r w:rsidR="00C04785">
        <w:rPr>
          <w:rFonts w:eastAsia="SimSun"/>
          <w:kern w:val="1"/>
          <w:sz w:val="28"/>
          <w:szCs w:val="28"/>
          <w:lang w:eastAsia="hi-IN" w:bidi="hi-IN"/>
        </w:rPr>
        <w:t>Приозерск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, ул. </w:t>
      </w:r>
      <w:r w:rsidR="00C04785">
        <w:rPr>
          <w:rFonts w:eastAsia="SimSun"/>
          <w:kern w:val="1"/>
          <w:sz w:val="28"/>
          <w:szCs w:val="28"/>
          <w:lang w:eastAsia="hi-IN" w:bidi="hi-IN"/>
        </w:rPr>
        <w:t>Ленина, д.10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Pr="0032630C" w:rsidRDefault="00A4417D" w:rsidP="00A4417D">
      <w:pPr>
        <w:suppressAutoHyphens/>
        <w:ind w:firstLine="709"/>
        <w:jc w:val="both"/>
        <w:rPr>
          <w:rFonts w:eastAsia="SimSun"/>
          <w:kern w:val="1"/>
          <w:sz w:val="20"/>
          <w:szCs w:val="20"/>
          <w:lang w:eastAsia="hi-IN" w:bidi="hi-IN"/>
        </w:rPr>
      </w:pPr>
    </w:p>
    <w:p w:rsidR="00A4417D" w:rsidRPr="00F70E02" w:rsidRDefault="00A4417D" w:rsidP="00A4417D">
      <w:pPr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val="en-US" w:eastAsia="hi-IN" w:bidi="hi-IN"/>
        </w:rPr>
        <w:t>II</w:t>
      </w: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ab/>
        <w:t>Члены комиссии</w:t>
      </w:r>
    </w:p>
    <w:p w:rsidR="00A4417D" w:rsidRPr="00C42CFC" w:rsidRDefault="00A4417D" w:rsidP="00A4417D">
      <w:pPr>
        <w:suppressAutoHyphens/>
        <w:ind w:firstLine="709"/>
        <w:jc w:val="both"/>
        <w:rPr>
          <w:rFonts w:eastAsia="SimSun"/>
          <w:kern w:val="1"/>
          <w:sz w:val="16"/>
          <w:szCs w:val="16"/>
          <w:lang w:eastAsia="hi-IN" w:bidi="hi-IN"/>
        </w:rPr>
      </w:pP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Статья 13.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Членом </w:t>
      </w:r>
      <w:r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с правом решающего голоса может быть назначен гражданин Российской Федерации, достигший возраста 18 лет, обладающий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активным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избирательным правом.</w:t>
      </w:r>
    </w:p>
    <w:p w:rsidR="00A4417D" w:rsidRPr="00C03FF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C03FF2">
        <w:rPr>
          <w:rFonts w:eastAsia="SimSun"/>
          <w:kern w:val="1"/>
          <w:sz w:val="28"/>
          <w:szCs w:val="28"/>
          <w:lang w:eastAsia="hi-IN" w:bidi="hi-IN"/>
        </w:rPr>
        <w:t xml:space="preserve">Членами </w:t>
      </w:r>
      <w:r w:rsidR="00C54E45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="00C54E45" w:rsidRPr="00C03FF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C03FF2">
        <w:rPr>
          <w:rFonts w:eastAsia="SimSun"/>
          <w:kern w:val="1"/>
          <w:sz w:val="28"/>
          <w:szCs w:val="28"/>
          <w:lang w:eastAsia="hi-IN" w:bidi="hi-IN"/>
        </w:rPr>
        <w:t>с правом решающего голоса не могут быть: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граждане Российской Федерации, признанные решением суда, вступившим в законную силу недееспособными, ограниченно дееспособными;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депутаты законодательных (представительных) органов государственной власти, органов местного самоуправления;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выборные должностные лица, главы местных администраций;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судьи, прокуроры;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на соответствующих выборах – кандидаты, их уполномоченные представители и доверенные лица, уполномоченные представители и доверенные лица избирательных объединений, выдвинувших кандидатов;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на соответствующих референдумах – члены и уполномоченные представители инициативных групп по проведению референдума;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на соответствующих выборах, референдумах – члены комиссий с правом совещательного голоса;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на соответствующих выборах – супруги и близкие родственники кандидатов, близкие родственники супругов кандидатов;</w:t>
      </w:r>
    </w:p>
    <w:p w:rsidR="00A4417D" w:rsidRPr="00420C99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20C99">
        <w:rPr>
          <w:rFonts w:eastAsia="SimSun"/>
          <w:kern w:val="1"/>
          <w:sz w:val="28"/>
          <w:szCs w:val="28"/>
          <w:lang w:eastAsia="hi-IN" w:bidi="hi-IN"/>
        </w:rPr>
        <w:t>лица, которые находятся в непосредственном подчинении у кандидатов;</w:t>
      </w:r>
    </w:p>
    <w:p w:rsidR="00A4417D" w:rsidRPr="00F178A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178A2">
        <w:rPr>
          <w:bCs/>
          <w:sz w:val="28"/>
          <w:szCs w:val="28"/>
        </w:rPr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r>
        <w:rPr>
          <w:bCs/>
          <w:sz w:val="28"/>
          <w:szCs w:val="28"/>
        </w:rPr>
        <w:t xml:space="preserve"> </w:t>
      </w:r>
    </w:p>
    <w:p w:rsidR="00A4417D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178A2">
        <w:rPr>
          <w:bCs/>
          <w:sz w:val="28"/>
          <w:szCs w:val="28"/>
        </w:rPr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  <w:r>
        <w:rPr>
          <w:bCs/>
          <w:sz w:val="28"/>
          <w:szCs w:val="28"/>
        </w:rPr>
        <w:t xml:space="preserve"> 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420C99">
        <w:rPr>
          <w:rFonts w:eastAsia="SimSun"/>
          <w:kern w:val="1"/>
          <w:sz w:val="28"/>
          <w:szCs w:val="28"/>
          <w:lang w:eastAsia="hi-IN" w:bidi="hi-IN"/>
        </w:rPr>
        <w:lastRenderedPageBreak/>
        <w:t>Никто не вправе оказывать воздействие на гражданина Российской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Федерации с целью принудить его дать согласие на назначение членом </w:t>
      </w:r>
      <w:r>
        <w:rPr>
          <w:rFonts w:eastAsia="SimSun"/>
          <w:kern w:val="1"/>
          <w:sz w:val="28"/>
          <w:szCs w:val="28"/>
          <w:lang w:eastAsia="hi-IN" w:bidi="hi-IN"/>
        </w:rPr>
        <w:t>Комиссии (комиссии референдума)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с правом решающего голоса или отказаться от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указанного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назначения.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Член Комиссии с правом решающего голоса не может быть на одних и тех же выборах, референдуме одновременно членом иной комиссии с правом решающего голоса.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Члену </w:t>
      </w:r>
      <w:r w:rsidR="00C54E45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="00C54E45"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с правом решающего голоса выдается удостоверение установленного образца.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Статья 14.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Срок полномочий члена Комиссии с правом решающего голоса истекает одновременно с истечением срока полномочий </w:t>
      </w:r>
      <w:r w:rsidR="00C54E45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Полномочия члена Комиссии с правом решающего голоса прекращаются досрочно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и(или) незамедлительно в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случаях, предусмотренных законодательством.</w:t>
      </w:r>
    </w:p>
    <w:p w:rsidR="00A4417D" w:rsidRPr="0032630C" w:rsidRDefault="00A4417D" w:rsidP="00A4417D">
      <w:pPr>
        <w:suppressAutoHyphens/>
        <w:ind w:firstLine="709"/>
        <w:jc w:val="both"/>
        <w:rPr>
          <w:rFonts w:eastAsia="SimSun"/>
          <w:kern w:val="1"/>
          <w:sz w:val="20"/>
          <w:szCs w:val="20"/>
          <w:lang w:eastAsia="hi-IN" w:bidi="hi-IN"/>
        </w:rPr>
      </w:pPr>
    </w:p>
    <w:p w:rsidR="00A4417D" w:rsidRDefault="00A4417D" w:rsidP="00A4417D">
      <w:pPr>
        <w:numPr>
          <w:ilvl w:val="0"/>
          <w:numId w:val="6"/>
        </w:numPr>
        <w:suppressAutoHyphens/>
        <w:ind w:left="0" w:firstLine="0"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Председатель, </w:t>
      </w:r>
    </w:p>
    <w:p w:rsidR="00A4417D" w:rsidRPr="0025753D" w:rsidRDefault="00A4417D" w:rsidP="00A4417D">
      <w:pPr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25753D">
        <w:rPr>
          <w:rFonts w:eastAsia="SimSun"/>
          <w:b/>
          <w:bCs/>
          <w:kern w:val="1"/>
          <w:sz w:val="28"/>
          <w:szCs w:val="28"/>
          <w:lang w:eastAsia="hi-IN" w:bidi="hi-IN"/>
        </w:rPr>
        <w:t>заместитель председателя и секретарь Комиссии</w:t>
      </w:r>
    </w:p>
    <w:p w:rsidR="00A4417D" w:rsidRPr="00C42CFC" w:rsidRDefault="00A4417D" w:rsidP="00A4417D">
      <w:pPr>
        <w:suppressAutoHyphens/>
        <w:ind w:firstLine="709"/>
        <w:jc w:val="both"/>
        <w:rPr>
          <w:rFonts w:eastAsia="SimSun"/>
          <w:kern w:val="1"/>
          <w:sz w:val="16"/>
          <w:szCs w:val="16"/>
          <w:lang w:eastAsia="hi-IN" w:bidi="hi-IN"/>
        </w:rPr>
      </w:pP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bCs/>
          <w:kern w:val="1"/>
          <w:sz w:val="28"/>
          <w:szCs w:val="28"/>
          <w:lang w:eastAsia="hi-IN" w:bidi="hi-IN"/>
        </w:rPr>
        <w:t>Статья 1</w:t>
      </w:r>
      <w:r>
        <w:rPr>
          <w:rFonts w:eastAsia="SimSun"/>
          <w:b/>
          <w:bCs/>
          <w:kern w:val="1"/>
          <w:sz w:val="28"/>
          <w:szCs w:val="28"/>
          <w:lang w:eastAsia="hi-IN" w:bidi="hi-IN"/>
        </w:rPr>
        <w:t>5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. Председатель Комиссии назначается на должность постановлением Избирательной комиссии Ленинградской области из числа членов территориальной избирательной комиссии </w:t>
      </w:r>
      <w:r>
        <w:rPr>
          <w:rFonts w:eastAsia="SimSun"/>
          <w:kern w:val="1"/>
          <w:sz w:val="28"/>
          <w:szCs w:val="28"/>
          <w:lang w:eastAsia="hi-IN" w:bidi="hi-IN"/>
        </w:rPr>
        <w:t>Приозерского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муниципального района с правом решающего голоса.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Председатель Комиссии является должностным лицом Комиссии и в соответствии с федеральными конституционными законами, федеральными законами, </w:t>
      </w:r>
      <w:r>
        <w:rPr>
          <w:rFonts w:eastAsia="SimSun"/>
          <w:kern w:val="1"/>
          <w:sz w:val="28"/>
          <w:szCs w:val="28"/>
          <w:lang w:eastAsia="hi-IN" w:bidi="hi-IN"/>
        </w:rPr>
        <w:t>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бластными законами Ленинградской области, настоящим Регламентом осуществляет следующие полномочия: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организует работу Комиссии;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дает поручения заместителю председателя, секретарю и членам Комиссии с правом решающего голоса;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созывает заседания Комиссии и председательствует на них;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подписывает решения </w:t>
      </w:r>
      <w:r>
        <w:rPr>
          <w:rFonts w:eastAsia="SimSun"/>
          <w:kern w:val="1"/>
          <w:sz w:val="28"/>
          <w:szCs w:val="28"/>
          <w:lang w:eastAsia="hi-IN" w:bidi="hi-IN"/>
        </w:rPr>
        <w:t>и протоколы заседаний К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омиссии,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исходящие от нее разъяснения, ответы на запросы, письма, заявления и жалобы,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иные документы, предусмотренные настоящим Регламентом и </w:t>
      </w:r>
      <w:r>
        <w:rPr>
          <w:rFonts w:eastAsia="SimSun"/>
          <w:kern w:val="1"/>
          <w:sz w:val="28"/>
          <w:szCs w:val="28"/>
          <w:lang w:eastAsia="hi-IN" w:bidi="hi-IN"/>
        </w:rPr>
        <w:t>полномочиями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Комиссии при подготовке и проведении выборов, референдумов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подписывает договоры, соглашения и иные документы, необходимые для осуществления деятельности Комиссии;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представляет интересы Комиссии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в пределах своей компетенции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во взаимоотношениях с органами государственной власти, органами местного самоуправления, избирательными комиссиями Российской Федерации, юридическими и физическими лицами, а также с предприятиями, учреждениями, организациями, общественными объединениями и их должностными лицами без доверенности;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представляет интересы Комиссии во взаимоотношениях в судах общей юрисдикции без доверенности;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выдает доверенность по представлению Комиссии во всех необходимых случаях, в том числе и для представления интересов Комиссии в судах общей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lastRenderedPageBreak/>
        <w:t>юрисдикции при рассмотрении избирательных споров, одной из сторон в которых является Комиссия;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заключает гражданско-правовые договоры с юридическими и физическими лицами по выполнению различного вида и объема работ, связанных с обеспечением подготовки и проведения выборов (референдумов);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решает вопросы о направлении членов Комиссии в служебные командировки;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осуществляет контроль реализации решений Комиссии, решений вышестоящих избирательных комиссий;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является распорядителем финансовых средств, полученных Комиссией и</w:t>
      </w:r>
      <w:r>
        <w:rPr>
          <w:rFonts w:eastAsia="SimSun"/>
          <w:kern w:val="1"/>
          <w:sz w:val="28"/>
          <w:szCs w:val="28"/>
          <w:lang w:eastAsia="hi-IN" w:bidi="hi-IN"/>
        </w:rPr>
        <w:t>з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федерального бюджета, областного бюджета, бюджетов иных уровней и источников, предусмотренных федеральными конституционными законами, федеральными законами, областными законами Ленинградской области для финансирования подготовки и проведения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соответствующих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выборов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(референдумов)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A4417D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осуществляет иные полномочия, предусмотренные федеральными конституционными законами, федеральными законами, областными законами Ленинградской области.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несет ответственность за сохранность, обработку, передачу в архив и уничтожение избирательной документации, документации референдума.</w:t>
      </w:r>
    </w:p>
    <w:p w:rsidR="00A4417D" w:rsidRPr="00BB2B31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B2B31">
        <w:rPr>
          <w:rFonts w:eastAsia="SimSun"/>
          <w:b/>
          <w:bCs/>
          <w:kern w:val="1"/>
          <w:sz w:val="28"/>
          <w:szCs w:val="28"/>
          <w:lang w:eastAsia="hi-IN" w:bidi="hi-IN"/>
        </w:rPr>
        <w:t xml:space="preserve">Статья 16. </w:t>
      </w:r>
      <w:r w:rsidRPr="00BB2B31">
        <w:rPr>
          <w:rFonts w:eastAsia="SimSun"/>
          <w:kern w:val="1"/>
          <w:sz w:val="28"/>
          <w:szCs w:val="28"/>
          <w:lang w:eastAsia="hi-IN" w:bidi="hi-IN"/>
        </w:rPr>
        <w:t xml:space="preserve">Заместитель председателя территориальной избирательной комиссии </w:t>
      </w:r>
      <w:r>
        <w:rPr>
          <w:rFonts w:eastAsia="SimSun"/>
          <w:kern w:val="1"/>
          <w:sz w:val="28"/>
          <w:szCs w:val="28"/>
          <w:lang w:eastAsia="hi-IN" w:bidi="hi-IN"/>
        </w:rPr>
        <w:t>Приозерского</w:t>
      </w:r>
      <w:r w:rsidRPr="00BB2B31">
        <w:rPr>
          <w:rFonts w:eastAsia="SimSun"/>
          <w:kern w:val="1"/>
          <w:sz w:val="28"/>
          <w:szCs w:val="28"/>
          <w:lang w:eastAsia="hi-IN" w:bidi="hi-IN"/>
        </w:rPr>
        <w:t xml:space="preserve"> муниципального района избирается на первом заседании из числа членов Комиссии с правом решающего голоса тайным голосованием с использованием бюллетеней для тайного голосования.</w:t>
      </w:r>
    </w:p>
    <w:p w:rsidR="00A4417D" w:rsidRPr="00BB2B31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B2B31">
        <w:rPr>
          <w:rFonts w:eastAsia="SimSun"/>
          <w:kern w:val="1"/>
          <w:sz w:val="28"/>
          <w:szCs w:val="28"/>
          <w:lang w:eastAsia="hi-IN" w:bidi="hi-IN"/>
        </w:rPr>
        <w:t>Избранным на должность заместителя председателя Комиссии считается кандидат, получивший в результате тайного голосования более половины голосов от установленного числа членов Комиссии. Решение об избрании заместителя председателя Комиссии принимается на основании протокола счетной комиссии о результатах голосования по выборам заместителя председателя Комиссии.</w:t>
      </w:r>
    </w:p>
    <w:p w:rsidR="00A4417D" w:rsidRPr="00BB2B31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B2B31">
        <w:rPr>
          <w:rFonts w:eastAsia="SimSun"/>
          <w:kern w:val="1"/>
          <w:sz w:val="28"/>
          <w:szCs w:val="28"/>
          <w:lang w:eastAsia="hi-IN" w:bidi="hi-IN"/>
        </w:rPr>
        <w:t>Заместитель председателя является должностным лицом Комиссии и в соответствии с федеральными законами, областными законами Ленинградской области настоящим Регламентом осуществляет следующие полномочия:</w:t>
      </w:r>
    </w:p>
    <w:p w:rsidR="00A4417D" w:rsidRPr="00BB2B31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B2B31">
        <w:rPr>
          <w:rFonts w:eastAsia="SimSun"/>
          <w:kern w:val="1"/>
          <w:sz w:val="28"/>
          <w:szCs w:val="28"/>
          <w:lang w:eastAsia="hi-IN" w:bidi="hi-IN"/>
        </w:rPr>
        <w:t>исполняет поручения председателя Комиссии;</w:t>
      </w:r>
    </w:p>
    <w:p w:rsidR="00A4417D" w:rsidRPr="00BB2B31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B2B31">
        <w:rPr>
          <w:rFonts w:eastAsia="SimSun"/>
          <w:kern w:val="1"/>
          <w:sz w:val="28"/>
          <w:szCs w:val="28"/>
          <w:lang w:eastAsia="hi-IN" w:bidi="hi-IN"/>
        </w:rPr>
        <w:t>организует работу по конкретным направлениям деятельности Комиссии в соответствии с распределением обязанностей между членами Комиссии с правом решающего голоса;</w:t>
      </w:r>
    </w:p>
    <w:p w:rsidR="00A4417D" w:rsidRPr="00BB2B31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B2B31">
        <w:rPr>
          <w:rFonts w:eastAsia="SimSun"/>
          <w:kern w:val="1"/>
          <w:sz w:val="28"/>
          <w:szCs w:val="28"/>
          <w:lang w:eastAsia="hi-IN" w:bidi="hi-IN"/>
        </w:rPr>
        <w:t>возглавляет Контрольно-ревизионную службу, осуществляет руководство деятельностью Контрольно-ревизионной службы;</w:t>
      </w:r>
    </w:p>
    <w:p w:rsidR="00A4417D" w:rsidRPr="00BB2B31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B2B31">
        <w:rPr>
          <w:rFonts w:eastAsia="SimSun"/>
          <w:kern w:val="1"/>
          <w:sz w:val="28"/>
          <w:szCs w:val="28"/>
          <w:lang w:eastAsia="hi-IN" w:bidi="hi-IN"/>
        </w:rPr>
        <w:t>дает поручения членам Комиссии с правом решающего голоса в пределах своей компетенции;</w:t>
      </w:r>
    </w:p>
    <w:p w:rsidR="00A4417D" w:rsidRPr="00BB2B31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B2B31">
        <w:rPr>
          <w:rFonts w:eastAsia="SimSun"/>
          <w:kern w:val="1"/>
          <w:sz w:val="28"/>
          <w:szCs w:val="28"/>
          <w:lang w:eastAsia="hi-IN" w:bidi="hi-IN"/>
        </w:rPr>
        <w:t>исполняет полномочия председателя Комиссии в случае его отсутствия или невозможности исполнять председателем Комиссии свои обязанности;</w:t>
      </w:r>
    </w:p>
    <w:p w:rsidR="00A4417D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B2B31">
        <w:rPr>
          <w:rFonts w:eastAsia="SimSun"/>
          <w:kern w:val="1"/>
          <w:sz w:val="28"/>
          <w:szCs w:val="28"/>
          <w:lang w:eastAsia="hi-IN" w:bidi="hi-IN"/>
        </w:rPr>
        <w:t>осуществляет иные полномочия, предусмотренные федеральными конституционными законами, федеральными законами, областными законами Ленинградской области.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lastRenderedPageBreak/>
        <w:t>Статья 1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7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Секретарь Комиссии избирается на первом заседании из числа членов Комиссии с правом решающего голоса тайным голосованием с использованием бюллетеней для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тайного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голосования.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Избранным на должность секретаря Комиссии считается кандидат, получивший по результатам тайного голосования более половины голосов от установленного числа членов Комиссии с правом решающего голоса. Решение об избрании секретаря Комиссии принимается на основании протокола счетной комиссии о результатах голосования по выборам секретаря Комиссии.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Секретарь является должностным лицом Комиссии и в соответствии с федеральными законами, областными законами Ленинградской области настоящим Регламентом осуществляет следующие полномочия: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исполняет поручения председателя Комиссии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и(или) заместителя председателя Комиссии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дает поручения членам Комиссии с правом решающего голоса в пределах своей компетенции;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обеспечивает подготовку заседаний Комиссии, вносимых на ее рассмотрение материалов;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организует перспективное и текущее планирование деятельности Комиссии, контролирует ход выполнения планов ее работы;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доводит решения и иные материалы Комиссии до сведения членов комиссии, иных избирательных комиссий, комиссий референдума, органов государственной власти, органов местного самоуправления, предприятий, учреждений, организаций, общественных объединений, должностных лиц, а также осуществляет опубликование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(обнародование)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принятых решений в средствах массовой информации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и(или) в сети Интернет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подписывает решения Комиссии, протоколы заседаний Комиссии;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осуществляет оперативный контроль исполнения членами Комиссии поручений и распоряжений председателя Комиссии, заместителя председателя Комиссии;</w:t>
      </w:r>
    </w:p>
    <w:p w:rsidR="00A4417D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организует работу по разработке и внедрению нормативов технологического оборудования избирательных комиссий, комиссий референдума, подготовке нормативов изготовления, включая степень защищенности, избирательных документов, документов референдума;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несет ответственность за сохранность, обработку, передачу в архив и уничтожение избирательной документации, документации референдума.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осуществляет иные полномочия, предусмотренные федеральными конституционными законами, федеральными законами, областными законами Ленинградской области, настоящим Регламентом.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1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8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. </w:t>
      </w:r>
      <w:r w:rsidRPr="00BA6ACA">
        <w:rPr>
          <w:sz w:val="28"/>
          <w:szCs w:val="28"/>
        </w:rPr>
        <w:t xml:space="preserve">В случае временного отсутствия заместителя председателя </w:t>
      </w:r>
      <w:r>
        <w:rPr>
          <w:sz w:val="28"/>
          <w:szCs w:val="28"/>
        </w:rPr>
        <w:t>К</w:t>
      </w:r>
      <w:r w:rsidRPr="00BA6ACA">
        <w:rPr>
          <w:sz w:val="28"/>
          <w:szCs w:val="28"/>
        </w:rPr>
        <w:t xml:space="preserve">омиссии, секретаря </w:t>
      </w:r>
      <w:r>
        <w:rPr>
          <w:sz w:val="28"/>
          <w:szCs w:val="28"/>
        </w:rPr>
        <w:t>К</w:t>
      </w:r>
      <w:r w:rsidRPr="00BA6ACA">
        <w:rPr>
          <w:sz w:val="28"/>
          <w:szCs w:val="28"/>
        </w:rPr>
        <w:t>омиссии по решению комиссии их обязанности могут быть возложены на других членов комиссии с правом решающего голоса.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Заместитель председателя Комиссии, секретарь Комиссии могут быть досрочно освобождены от замещаемых должностей на основании решений Комиссии, принятых тайным голосованием большинством голосов от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lastRenderedPageBreak/>
        <w:t>установленного числа членов Комиссии с правом решающего голоса. В случае досрочного освобождения от должности заместителя председателя Комиссии, секретаря Комиссии новые выборы проводятся в порядке, установленном действующим законодательством в ходе ближайшего очередного заседания Комиссии, созванного по инициативе председателя Комиссии.</w:t>
      </w:r>
    </w:p>
    <w:p w:rsidR="00A4417D" w:rsidRDefault="00A4417D" w:rsidP="00A4417D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В случае досрочного освобождения от должности председателя Комиссии его обязанности исполняет заместитель председателя Комиссии до назначения Избирательной комисси</w:t>
      </w:r>
      <w:r>
        <w:rPr>
          <w:rFonts w:eastAsia="SimSun"/>
          <w:kern w:val="1"/>
          <w:sz w:val="28"/>
          <w:szCs w:val="28"/>
          <w:lang w:eastAsia="hi-IN" w:bidi="hi-IN"/>
        </w:rPr>
        <w:t>ей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Ленинградской области нового председателя Комиссии.</w:t>
      </w:r>
    </w:p>
    <w:p w:rsidR="00A4417D" w:rsidRPr="00F70E02" w:rsidRDefault="00A4417D" w:rsidP="00A4417D">
      <w:pPr>
        <w:numPr>
          <w:ilvl w:val="0"/>
          <w:numId w:val="6"/>
        </w:numPr>
        <w:suppressAutoHyphens/>
        <w:ind w:left="0" w:firstLine="0"/>
        <w:jc w:val="center"/>
        <w:rPr>
          <w:rFonts w:eastAsia="SimSun"/>
          <w:b/>
          <w:kern w:val="1"/>
          <w:sz w:val="28"/>
          <w:szCs w:val="28"/>
          <w:lang w:val="en-US" w:eastAsia="hi-IN" w:bidi="hi-IN"/>
        </w:rPr>
      </w:pPr>
      <w:proofErr w:type="spellStart"/>
      <w:r w:rsidRPr="00F70E02">
        <w:rPr>
          <w:rFonts w:eastAsia="SimSun"/>
          <w:b/>
          <w:kern w:val="1"/>
          <w:sz w:val="28"/>
          <w:szCs w:val="28"/>
          <w:lang w:val="en-US" w:eastAsia="hi-IN" w:bidi="hi-IN"/>
        </w:rPr>
        <w:t>Порядок</w:t>
      </w:r>
      <w:proofErr w:type="spellEnd"/>
      <w:r w:rsidRPr="00F70E02">
        <w:rPr>
          <w:rFonts w:eastAsia="SimSun"/>
          <w:b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F70E02">
        <w:rPr>
          <w:rFonts w:eastAsia="SimSun"/>
          <w:b/>
          <w:kern w:val="1"/>
          <w:sz w:val="28"/>
          <w:szCs w:val="28"/>
          <w:lang w:val="en-US" w:eastAsia="hi-IN" w:bidi="hi-IN"/>
        </w:rPr>
        <w:t>проведения</w:t>
      </w:r>
      <w:proofErr w:type="spellEnd"/>
      <w:r w:rsidRPr="00F70E02">
        <w:rPr>
          <w:rFonts w:eastAsia="SimSun"/>
          <w:b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F70E02">
        <w:rPr>
          <w:rFonts w:eastAsia="SimSun"/>
          <w:b/>
          <w:kern w:val="1"/>
          <w:sz w:val="28"/>
          <w:szCs w:val="28"/>
          <w:lang w:val="en-US" w:eastAsia="hi-IN" w:bidi="hi-IN"/>
        </w:rPr>
        <w:t>заседаний</w:t>
      </w:r>
      <w:proofErr w:type="spellEnd"/>
      <w:r w:rsidRPr="00F70E02">
        <w:rPr>
          <w:rFonts w:eastAsia="SimSun"/>
          <w:b/>
          <w:kern w:val="1"/>
          <w:sz w:val="28"/>
          <w:szCs w:val="28"/>
          <w:lang w:val="en-US" w:eastAsia="hi-IN" w:bidi="hi-IN"/>
        </w:rPr>
        <w:t xml:space="preserve"> </w:t>
      </w:r>
      <w:proofErr w:type="spellStart"/>
      <w:r w:rsidRPr="00F70E02">
        <w:rPr>
          <w:rFonts w:eastAsia="SimSun"/>
          <w:b/>
          <w:kern w:val="1"/>
          <w:sz w:val="28"/>
          <w:szCs w:val="28"/>
          <w:lang w:val="en-US" w:eastAsia="hi-IN" w:bidi="hi-IN"/>
        </w:rPr>
        <w:t>Комиссии</w:t>
      </w:r>
      <w:proofErr w:type="spellEnd"/>
    </w:p>
    <w:p w:rsidR="00A4417D" w:rsidRPr="00C42CFC" w:rsidRDefault="00A4417D" w:rsidP="00A4417D">
      <w:pPr>
        <w:suppressAutoHyphens/>
        <w:ind w:left="1080"/>
        <w:rPr>
          <w:rFonts w:eastAsia="SimSun"/>
          <w:kern w:val="1"/>
          <w:sz w:val="16"/>
          <w:szCs w:val="16"/>
          <w:lang w:val="en-US" w:eastAsia="hi-IN" w:bidi="hi-IN"/>
        </w:rPr>
      </w:pPr>
    </w:p>
    <w:p w:rsidR="00A4417D" w:rsidRPr="00116A34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Статья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19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Комиссия собирается на свое первое заседание, если ее состав сформирован не менее чем на две трети от установленного числа членов Комиссии с правом решающего голоса, не позднее чем на пятнадцатый день после </w:t>
      </w:r>
      <w:r>
        <w:rPr>
          <w:rFonts w:eastAsia="SimSun"/>
          <w:kern w:val="1"/>
          <w:sz w:val="28"/>
          <w:szCs w:val="28"/>
          <w:lang w:eastAsia="hi-IN" w:bidi="hi-IN"/>
        </w:rPr>
        <w:t>вынесения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решения </w:t>
      </w:r>
      <w:r w:rsidRPr="00116A34">
        <w:rPr>
          <w:bCs/>
          <w:sz w:val="28"/>
          <w:szCs w:val="28"/>
        </w:rPr>
        <w:t>о назначении ее членов с правом решающего голоса, но не ранее дня истечения срока полномочий комиссии предыдущего состава.</w:t>
      </w:r>
    </w:p>
    <w:p w:rsidR="00A4417D" w:rsidRDefault="00A4417D" w:rsidP="00A4417D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Срок полномочий Комиссии исчисляется со дня ее первого заседания. В день первого заседания Комиссии, полномочия Комиссии прежнего состава прекращаются.</w:t>
      </w:r>
    </w:p>
    <w:p w:rsidR="00A4417D" w:rsidRDefault="00A4417D" w:rsidP="00A441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срок полномочий Комиссии истекает в период избирательной кампании, кампании референдума, формирование нового состава не производится до дня официального опубликования результатов выборов, референдума.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кампании, кампании референдума.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2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0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Первое заседание Комиссии открывает и ведет назначенный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Избирательной комиссией Ленинградской области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председатель </w:t>
      </w:r>
      <w:r>
        <w:rPr>
          <w:rFonts w:eastAsia="SimSun"/>
          <w:kern w:val="1"/>
          <w:sz w:val="28"/>
          <w:szCs w:val="28"/>
          <w:lang w:eastAsia="hi-IN" w:bidi="hi-IN"/>
        </w:rPr>
        <w:t>К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омиссии нового состава, а в случае его физического отсутствия – старейший по возрасту член Комиссии с правом решающего голоса.</w:t>
      </w:r>
    </w:p>
    <w:p w:rsidR="00A4417D" w:rsidRPr="00F70E02" w:rsidRDefault="00A4417D" w:rsidP="00A4417D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На первом заседании Комиссии:</w:t>
      </w:r>
    </w:p>
    <w:p w:rsidR="00A4417D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председатель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оглашает постановление Избирательной комиссии Ленинградской области о формировании </w:t>
      </w:r>
      <w:r w:rsidR="00C54E45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,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представляет членов Комиссии с правом решающего голоса;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избирается член Комиссии с правом решающего голоса для ведения протокола первого организационного заседания до избрания секретаря комиссии;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утверждается повестка первого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организационного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заседания Комиссии;</w:t>
      </w:r>
    </w:p>
    <w:p w:rsidR="00A4417D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избирается счетная комиссия в составе трех членов Комиссии с правом решающего голоса большинством голосов от числа присутствующих членов Комиссии;</w:t>
      </w:r>
    </w:p>
    <w:p w:rsidR="00A4417D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утверждается форма и текст бюллетеня по выборам заместителя председателя и секретаря Комиссии;</w:t>
      </w:r>
    </w:p>
    <w:p w:rsidR="00A4417D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проводится процедура тайного голосования по выборам заместителя председателя и секретаря Комиссии;</w:t>
      </w:r>
    </w:p>
    <w:p w:rsidR="00A4417D" w:rsidRDefault="00A4417D" w:rsidP="00A4417D">
      <w:pPr>
        <w:numPr>
          <w:ilvl w:val="0"/>
          <w:numId w:val="5"/>
        </w:numPr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проводится работа счетной комиссии по подсчету голосов и составлению протоколов по установлению результатов тайного голосования по выборам заместителя председателя и секретаря Комиссии;</w:t>
      </w:r>
    </w:p>
    <w:p w:rsidR="00A4417D" w:rsidRPr="00724FD8" w:rsidRDefault="00A4417D" w:rsidP="00A4417D">
      <w:pPr>
        <w:numPr>
          <w:ilvl w:val="0"/>
          <w:numId w:val="5"/>
        </w:numPr>
        <w:tabs>
          <w:tab w:val="clear" w:pos="1219"/>
        </w:tabs>
        <w:suppressAutoHyphens/>
        <w:ind w:left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724FD8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принимаются решения об избрании заместителя председателя и секретаря Комиссии. 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2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1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Заседание Комиссии является правомочным, если на нем присутствует большинство от установленного числа членов Комиссии с правом решающего голоса.</w:t>
      </w:r>
      <w:r w:rsidRPr="00D7068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Комиссия вправе рассматривать любые вопросы, отнесенные к ее компетенции действующим законодательством.</w:t>
      </w:r>
    </w:p>
    <w:p w:rsidR="00A4417D" w:rsidRDefault="00A4417D" w:rsidP="00A4417D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Заседания Комиссии проводятся открыто и гласно. </w:t>
      </w:r>
    </w:p>
    <w:p w:rsidR="00A4417D" w:rsidRDefault="00A4417D" w:rsidP="00A4417D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На всех заседаниях Комиссии вправе присутствовать лица,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установленные статьей 30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Федеральн</w:t>
      </w:r>
      <w:r>
        <w:rPr>
          <w:rFonts w:eastAsia="SimSun"/>
          <w:kern w:val="1"/>
          <w:sz w:val="28"/>
          <w:szCs w:val="28"/>
          <w:lang w:eastAsia="hi-IN" w:bidi="hi-IN"/>
        </w:rPr>
        <w:t>ого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закон</w:t>
      </w:r>
      <w:r>
        <w:rPr>
          <w:rFonts w:eastAsia="SimSun"/>
          <w:kern w:val="1"/>
          <w:sz w:val="28"/>
          <w:szCs w:val="28"/>
          <w:lang w:eastAsia="hi-IN" w:bidi="hi-IN"/>
        </w:rPr>
        <w:t>а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от 12 июня 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A4417D" w:rsidRPr="00F70E02" w:rsidRDefault="00A4417D" w:rsidP="00A4417D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На заседания Комиссии могут приглашаться ученые, эксперты, а также специалисты с целью представления сведений, необходимых для работы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принятия решений по рассматриваемым вопросам</w:t>
      </w:r>
      <w:r w:rsidRPr="000E79FD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2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2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Очередность заседаний Комиссии в период подготовки и проведения выборов проводятся по мере необходимости, но не реже двух раз в неделю. </w:t>
      </w:r>
      <w:r>
        <w:rPr>
          <w:rFonts w:eastAsia="SimSun"/>
          <w:kern w:val="1"/>
          <w:sz w:val="28"/>
          <w:szCs w:val="28"/>
          <w:lang w:eastAsia="hi-IN" w:bidi="hi-IN"/>
        </w:rPr>
        <w:t>Внео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чередные заседания Комиссии созываются по мере необходимости председателем Комиссии или по его поручению заместителей председателя, секретарем </w:t>
      </w:r>
      <w:r>
        <w:rPr>
          <w:rFonts w:eastAsia="SimSun"/>
          <w:kern w:val="1"/>
          <w:sz w:val="28"/>
          <w:szCs w:val="28"/>
          <w:lang w:eastAsia="hi-IN" w:bidi="hi-IN"/>
        </w:rPr>
        <w:t>К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омиссии, либо по требованию не менее половины членов Комиссии с правом решающего голоса.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2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3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Проекты решений Комиссии, иные материалы, необходимые для подготовки и проведения заседаний Комиссии предоставляются членам Комиссии по их просьбе председателем либо секретарем Комиссии.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2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4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Председательствующий на заседании Комиссии: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ведет заседание Комиссии;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организует обсуждение вопросов повестки дня заседания Комиссии;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ставит на голосование все предложения членов Комиссии с правом решающего </w:t>
      </w:r>
      <w:proofErr w:type="gramStart"/>
      <w:r w:rsidRPr="00F70E02">
        <w:rPr>
          <w:rFonts w:eastAsia="SimSun"/>
          <w:kern w:val="1"/>
          <w:sz w:val="28"/>
          <w:szCs w:val="28"/>
          <w:lang w:eastAsia="hi-IN" w:bidi="hi-IN"/>
        </w:rPr>
        <w:t>голоса  по</w:t>
      </w:r>
      <w:proofErr w:type="gramEnd"/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рассматриваемым вопросам в порядке их поступления для принятия решения;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предоставляет слово для выступления членам Комиссии в порядке очередности поступивших заявок, а также приглашенным на заседание Комиссии лицам;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организует голосование и подсчет голосов, оглашает результаты голосования;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обеспечивает соблюдение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избирательного законодательства и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положений настоящего Регламента;</w:t>
      </w:r>
    </w:p>
    <w:p w:rsidR="00A4417D" w:rsidRPr="00F70E02" w:rsidRDefault="00A4417D" w:rsidP="00A4417D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Председательствующий не вправе комментировать во время выступлений высказывания членов Комиссии и приглашенных лиц. В случае отклонения темы выступления от утвержденной повестки дня председательствующий вправе сделать выступающему соответствующее замечание и, в случае необходимости, лишить права выступления.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2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5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. Заседание Комиссии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 оформление протокола заседаний ведется на русском языке.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В протоколе заседания Комиссии указываются: 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номер, дата, время и место заседания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A4417D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lastRenderedPageBreak/>
        <w:t>фамилии и инициалы присутствующих членов Комиссии с правом решающего голоса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A4417D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фамилии и инициалы присутствующих членов Комиссии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с правом совещательного голоса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A4417D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фамилии и инициалы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приглашенных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лиц с указанием должности;</w:t>
      </w:r>
    </w:p>
    <w:p w:rsidR="00A4417D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повестка дня</w:t>
      </w:r>
      <w:r>
        <w:rPr>
          <w:rFonts w:eastAsia="SimSun"/>
          <w:kern w:val="1"/>
          <w:sz w:val="28"/>
          <w:szCs w:val="28"/>
          <w:lang w:eastAsia="hi-IN" w:bidi="hi-IN"/>
        </w:rPr>
        <w:t>, информация об утверждении повестки дня или о внесении изменений и дополнений в повестку дня;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информация по рассматриваемым вопросам, результаты голосования, принятые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в ходе заседания Комиссии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решения.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К протоколу заседания Комиссии прилагаются принятые в ходе заседания решения Комиссии, инструкции, иные нормативные правовые акты, разъяснения, заключения, заявления и обращения, особые мнения членов Комиссии с правом решающего голоса.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Протокол заседания Комиссии подписывается </w:t>
      </w:r>
      <w:r>
        <w:rPr>
          <w:rFonts w:eastAsia="SimSun"/>
          <w:kern w:val="1"/>
          <w:sz w:val="28"/>
          <w:szCs w:val="28"/>
          <w:lang w:eastAsia="hi-IN" w:bidi="hi-IN"/>
        </w:rPr>
        <w:t>председателем (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председательствующим</w:t>
      </w:r>
      <w:r>
        <w:rPr>
          <w:rFonts w:eastAsia="SimSun"/>
          <w:kern w:val="1"/>
          <w:sz w:val="28"/>
          <w:szCs w:val="28"/>
          <w:lang w:eastAsia="hi-IN" w:bidi="hi-IN"/>
        </w:rPr>
        <w:t>)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 и секретарем Комиссии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2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6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. Продолжительность выступлений на заседаниях Комиссии устанавливается </w:t>
      </w:r>
      <w:r>
        <w:rPr>
          <w:rFonts w:eastAsia="SimSun"/>
          <w:kern w:val="1"/>
          <w:sz w:val="28"/>
          <w:szCs w:val="28"/>
          <w:lang w:eastAsia="hi-IN" w:bidi="hi-IN"/>
        </w:rPr>
        <w:t>председателем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по согласованию с докладчиком и содокладчиками и не должна превышать продолжительность выступлений: </w:t>
      </w:r>
    </w:p>
    <w:p w:rsidR="00A4417D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для доклада</w:t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– 10 минут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A4417D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для содоклада</w:t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– 5 минут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A4417D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заключительного слова</w:t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– 2 минуты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A4417D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выступления в прениях</w:t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– 1 минуты</w:t>
      </w:r>
      <w:r>
        <w:rPr>
          <w:rFonts w:eastAsia="SimSun"/>
          <w:kern w:val="1"/>
          <w:sz w:val="28"/>
          <w:szCs w:val="28"/>
          <w:lang w:eastAsia="hi-IN" w:bidi="hi-IN"/>
        </w:rPr>
        <w:t>;</w:t>
      </w:r>
    </w:p>
    <w:p w:rsidR="00A4417D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представления справок, </w:t>
      </w:r>
    </w:p>
    <w:p w:rsidR="00A4417D" w:rsidRDefault="00A4417D" w:rsidP="00A4417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оглашения информации, </w:t>
      </w:r>
    </w:p>
    <w:p w:rsidR="00A4417D" w:rsidRDefault="00A4417D" w:rsidP="00A4417D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заявлений и обращений</w:t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– 2 минуты.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2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7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Решением Комиссии могут создаваться рабочие группы из числа членов Комиссии с правом решающего голоса, членов Комиссии с правом совещательного голоса, членов нижестоящих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 вышестоящих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избирательных комиссий, комиссий референдума, ученых, экспертов и специалистов для подготовки вопросов, вносимых для рассмотрения на заседании Комиссии.</w:t>
      </w:r>
    </w:p>
    <w:p w:rsidR="00A4417D" w:rsidRPr="0032630C" w:rsidRDefault="00A4417D" w:rsidP="00A4417D">
      <w:pPr>
        <w:suppressAutoHyphens/>
        <w:ind w:firstLine="851"/>
        <w:jc w:val="both"/>
        <w:rPr>
          <w:rFonts w:eastAsia="SimSun"/>
          <w:kern w:val="1"/>
          <w:sz w:val="18"/>
          <w:szCs w:val="18"/>
          <w:lang w:eastAsia="hi-IN" w:bidi="hi-IN"/>
        </w:rPr>
      </w:pPr>
    </w:p>
    <w:p w:rsidR="00A4417D" w:rsidRPr="00F70E02" w:rsidRDefault="00A4417D" w:rsidP="00A4417D">
      <w:pPr>
        <w:numPr>
          <w:ilvl w:val="0"/>
          <w:numId w:val="6"/>
        </w:numPr>
        <w:suppressAutoHyphens/>
        <w:ind w:left="0" w:firstLine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Порядок принятия решений Комиссии</w:t>
      </w:r>
    </w:p>
    <w:p w:rsidR="00A4417D" w:rsidRPr="00EB5CE8" w:rsidRDefault="00A4417D" w:rsidP="00A4417D">
      <w:pPr>
        <w:suppressAutoHyphens/>
        <w:ind w:firstLine="851"/>
        <w:rPr>
          <w:rFonts w:eastAsia="SimSun"/>
          <w:kern w:val="1"/>
          <w:sz w:val="16"/>
          <w:szCs w:val="16"/>
          <w:lang w:eastAsia="hi-IN" w:bidi="hi-IN"/>
        </w:rPr>
      </w:pP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2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8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Комиссия принимает решения по вопросам, отнесенным к ее компетенции. Все решения Комиссии принимаются на ее заседаниях путем открытого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(подниманием руки)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или тайного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(с помощью бюллетеней)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голосования </w:t>
      </w:r>
      <w:r>
        <w:rPr>
          <w:rFonts w:eastAsia="SimSun"/>
          <w:kern w:val="1"/>
          <w:sz w:val="28"/>
          <w:szCs w:val="28"/>
          <w:lang w:eastAsia="hi-IN" w:bidi="hi-IN"/>
        </w:rPr>
        <w:t>в соответствии с избирательным законодательством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. </w:t>
      </w:r>
    </w:p>
    <w:p w:rsidR="00A4417D" w:rsidRPr="00D207C3" w:rsidRDefault="00A4417D" w:rsidP="00A441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07C3">
        <w:rPr>
          <w:bCs/>
          <w:sz w:val="28"/>
          <w:szCs w:val="28"/>
        </w:rPr>
        <w:t>Решения комиссии принимаются на заседании комиссии большинством голосов от установленного числа членов комиссии с правом решающего голоса.</w:t>
      </w:r>
    </w:p>
    <w:p w:rsidR="00A4417D" w:rsidRPr="00D207C3" w:rsidRDefault="00A4417D" w:rsidP="00A441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07C3">
        <w:rPr>
          <w:bCs/>
          <w:sz w:val="28"/>
          <w:szCs w:val="28"/>
        </w:rPr>
        <w:t xml:space="preserve">-об избрании заместителя председателя, секретаря комиссии, а также о внесении предложений по кандидатурам на указанные должности, </w:t>
      </w:r>
    </w:p>
    <w:p w:rsidR="00A4417D" w:rsidRPr="00D207C3" w:rsidRDefault="00A4417D" w:rsidP="00A441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07C3">
        <w:rPr>
          <w:bCs/>
          <w:sz w:val="28"/>
          <w:szCs w:val="28"/>
        </w:rPr>
        <w:t xml:space="preserve">-о финансовом обеспечении подготовки и проведения выборов, референдума, </w:t>
      </w:r>
    </w:p>
    <w:p w:rsidR="00A4417D" w:rsidRPr="00D207C3" w:rsidRDefault="00A4417D" w:rsidP="00A441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07C3">
        <w:rPr>
          <w:bCs/>
          <w:sz w:val="28"/>
          <w:szCs w:val="28"/>
        </w:rPr>
        <w:t xml:space="preserve">-о регистрации кандидатов, списков кандидатов и </w:t>
      </w:r>
    </w:p>
    <w:p w:rsidR="00A4417D" w:rsidRPr="00D207C3" w:rsidRDefault="00A4417D" w:rsidP="00A441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07C3">
        <w:rPr>
          <w:bCs/>
          <w:sz w:val="28"/>
          <w:szCs w:val="28"/>
        </w:rPr>
        <w:t xml:space="preserve">-об обращении в суд с заявлением об отмене регистрации кандидатов, списков кандидатов, </w:t>
      </w:r>
    </w:p>
    <w:p w:rsidR="00A4417D" w:rsidRPr="00D207C3" w:rsidRDefault="00A4417D" w:rsidP="00A441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07C3">
        <w:rPr>
          <w:bCs/>
          <w:sz w:val="28"/>
          <w:szCs w:val="28"/>
        </w:rPr>
        <w:lastRenderedPageBreak/>
        <w:t xml:space="preserve">-об итогах голосования или о результатах выборов, референдума, </w:t>
      </w:r>
    </w:p>
    <w:p w:rsidR="00A4417D" w:rsidRPr="00D207C3" w:rsidRDefault="00A4417D" w:rsidP="00A441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07C3">
        <w:rPr>
          <w:bCs/>
          <w:sz w:val="28"/>
          <w:szCs w:val="28"/>
        </w:rPr>
        <w:t xml:space="preserve">-о признании выборов, референдума несостоявшимися или недействительными, </w:t>
      </w:r>
    </w:p>
    <w:p w:rsidR="00A4417D" w:rsidRPr="00D207C3" w:rsidRDefault="00A4417D" w:rsidP="00A441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07C3">
        <w:rPr>
          <w:bCs/>
          <w:sz w:val="28"/>
          <w:szCs w:val="28"/>
        </w:rPr>
        <w:t xml:space="preserve">-о проведении повторного голосования или повторных выборов, </w:t>
      </w:r>
    </w:p>
    <w:p w:rsidR="00A4417D" w:rsidRDefault="00A4417D" w:rsidP="00A44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D207C3">
        <w:rPr>
          <w:bCs/>
          <w:sz w:val="28"/>
          <w:szCs w:val="28"/>
        </w:rPr>
        <w:t>об отмене решения комиссии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противоречащее закону либо принятое с превышением установленной компетенции;</w:t>
      </w:r>
    </w:p>
    <w:p w:rsidR="00A4417D" w:rsidRDefault="00A4417D" w:rsidP="00A44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 повтором</w:t>
      </w:r>
      <w:proofErr w:type="gramEnd"/>
      <w:r>
        <w:rPr>
          <w:sz w:val="28"/>
          <w:szCs w:val="28"/>
        </w:rPr>
        <w:t xml:space="preserve"> рассмотрении обжалуемого решения и действия (бездействия) Комиссии и принятия решения по существу по требованию вышестоящей комиссии;</w:t>
      </w:r>
    </w:p>
    <w:p w:rsidR="00A4417D" w:rsidRDefault="00A4417D" w:rsidP="00A441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 действии (бездействии) нижестоящей комиссии,</w:t>
      </w:r>
      <w:r w:rsidRPr="00F024D9">
        <w:rPr>
          <w:sz w:val="28"/>
          <w:szCs w:val="28"/>
        </w:rPr>
        <w:t xml:space="preserve"> </w:t>
      </w:r>
      <w:r w:rsidRPr="00711E06">
        <w:rPr>
          <w:sz w:val="28"/>
          <w:szCs w:val="28"/>
        </w:rPr>
        <w:t>нарушающие избирательные права граждан и право граждан на участие в референдуме</w:t>
      </w:r>
      <w:r>
        <w:rPr>
          <w:sz w:val="28"/>
          <w:szCs w:val="28"/>
        </w:rPr>
        <w:t>.</w:t>
      </w:r>
    </w:p>
    <w:p w:rsidR="00A4417D" w:rsidRPr="006D3257" w:rsidRDefault="00A4417D" w:rsidP="00A441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3257">
        <w:rPr>
          <w:bCs/>
          <w:sz w:val="28"/>
          <w:szCs w:val="28"/>
        </w:rPr>
        <w:t>Решения комиссии об освобождении от должности заместителя председателя, секретаря комиссии,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</w:t>
      </w:r>
      <w:r>
        <w:rPr>
          <w:bCs/>
          <w:sz w:val="28"/>
          <w:szCs w:val="28"/>
        </w:rPr>
        <w:t>.</w:t>
      </w:r>
      <w:r w:rsidRPr="006D3257">
        <w:rPr>
          <w:bCs/>
          <w:sz w:val="28"/>
          <w:szCs w:val="28"/>
        </w:rPr>
        <w:t xml:space="preserve"> при этом новы</w:t>
      </w:r>
      <w:r>
        <w:rPr>
          <w:bCs/>
          <w:sz w:val="28"/>
          <w:szCs w:val="28"/>
        </w:rPr>
        <w:t>е</w:t>
      </w:r>
      <w:r w:rsidRPr="006D3257">
        <w:rPr>
          <w:bCs/>
          <w:sz w:val="28"/>
          <w:szCs w:val="28"/>
        </w:rPr>
        <w:t xml:space="preserve"> </w:t>
      </w:r>
      <w:proofErr w:type="gramStart"/>
      <w:r w:rsidRPr="006D3257">
        <w:rPr>
          <w:bCs/>
          <w:sz w:val="28"/>
          <w:szCs w:val="28"/>
        </w:rPr>
        <w:t>заместителя председателя</w:t>
      </w:r>
      <w:proofErr w:type="gramEnd"/>
      <w:r>
        <w:rPr>
          <w:bCs/>
          <w:sz w:val="28"/>
          <w:szCs w:val="28"/>
        </w:rPr>
        <w:t xml:space="preserve"> и</w:t>
      </w:r>
      <w:r w:rsidRPr="006D3257">
        <w:rPr>
          <w:bCs/>
          <w:sz w:val="28"/>
          <w:szCs w:val="28"/>
        </w:rPr>
        <w:t xml:space="preserve"> секретар</w:t>
      </w:r>
      <w:r>
        <w:rPr>
          <w:bCs/>
          <w:sz w:val="28"/>
          <w:szCs w:val="28"/>
        </w:rPr>
        <w:t>ь</w:t>
      </w:r>
      <w:r w:rsidRPr="006D3257">
        <w:rPr>
          <w:bCs/>
          <w:sz w:val="28"/>
          <w:szCs w:val="28"/>
        </w:rPr>
        <w:t xml:space="preserve"> комиссии</w:t>
      </w:r>
      <w:r w:rsidRPr="00254C7D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избираются тайным голосованием</w:t>
      </w:r>
      <w:r w:rsidRPr="00254C7D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членов комиссии с правом решающего голоса.</w:t>
      </w:r>
    </w:p>
    <w:p w:rsidR="00A4417D" w:rsidRPr="00254C7D" w:rsidRDefault="00A4417D" w:rsidP="00A4417D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54C7D">
        <w:rPr>
          <w:bCs/>
          <w:sz w:val="28"/>
          <w:szCs w:val="28"/>
        </w:rPr>
        <w:t>Решения комиссии по иным вопросам принимаются большинством голосов от числа присутствующих членов комиссии с правом решающего голоса.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Результаты голосования по всем вопросам оглашаются председател</w:t>
      </w:r>
      <w:r>
        <w:rPr>
          <w:rFonts w:eastAsia="SimSun"/>
          <w:kern w:val="1"/>
          <w:sz w:val="28"/>
          <w:szCs w:val="28"/>
          <w:lang w:eastAsia="hi-IN" w:bidi="hi-IN"/>
        </w:rPr>
        <w:t>ем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и вносятся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секретарем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в протокол заседания Комиссии.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Статья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29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Голосование проводится на основе прямого волеизъявления. Ч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лен Комиссии с правом решающего голоса имеет один голос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При принятии Комиссией решений открытым голосованием в случае равенства голосов «за» и «против», голос председател</w:t>
      </w:r>
      <w:r>
        <w:rPr>
          <w:rFonts w:eastAsia="SimSun"/>
          <w:kern w:val="1"/>
          <w:sz w:val="28"/>
          <w:szCs w:val="28"/>
          <w:lang w:eastAsia="hi-IN" w:bidi="hi-IN"/>
        </w:rPr>
        <w:t>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на заседании Комиссии является решающим.</w:t>
      </w:r>
    </w:p>
    <w:p w:rsidR="00A4417D" w:rsidRPr="00F70E02" w:rsidRDefault="00A4417D" w:rsidP="00A4417D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Член Комиссии с правом решающего голоса, не согласный с принятым Комиссией решением, вправе довести до членов Комиссии свое особое мнение, которое должно быть отражено в протоколе заседания Комиссии. Особое мнение в отношении решения, принятого на заседании Комиссии и изложенное в письменной форме, прилагается к указанному решению Комиссии. Если указанное решение Комиссии подлежит обязательному опубликованию (обнародованию), опубликованию (обнародованию) подлежит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также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и особое мнение члена Комиссии. </w:t>
      </w:r>
    </w:p>
    <w:p w:rsidR="00A4417D" w:rsidRPr="00F70E02" w:rsidRDefault="00A4417D" w:rsidP="00A4417D">
      <w:pPr>
        <w:suppressAutoHyphens/>
        <w:ind w:firstLine="851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Статья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30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Тайное голосование проводится в случаях, предусмотренных действующим законодательством, либо по решению Комиссии, принятому простым большинством голосов от числа присутствующих на заседании членов Комиссии с правом решающего голоса.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Для проведения процедуры тайного голосования и установления результатов голосования из членов Комиссии с правом решающего голоса избирается счетная комиссия в количестве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трех членов </w:t>
      </w:r>
      <w:r w:rsidR="00C54E45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>
        <w:rPr>
          <w:rFonts w:eastAsia="SimSun"/>
          <w:kern w:val="1"/>
          <w:sz w:val="28"/>
          <w:szCs w:val="28"/>
          <w:lang w:eastAsia="hi-IN" w:bidi="hi-IN"/>
        </w:rPr>
        <w:t>. С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остав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счетной комиссии утверждается решением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Комиссии.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Счетная комиссия разрабатывает форму и текст бюллетеня, которые утверждаются решением Комиссии.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Форма и текст бюллетеня для тайного голосования утверждаются Комиссией.</w:t>
      </w:r>
      <w:r w:rsidRPr="000844B0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Счетная комиссия готовит материалы к проведению процедуры тайного голосования: изготавливает и оформляет бюллетени, ведомости выдачи бюллетеней, оформляет конверты для опечатывания бюллетеней после подсчета голосов, </w:t>
      </w:r>
      <w:r>
        <w:rPr>
          <w:rFonts w:eastAsia="SimSun"/>
          <w:kern w:val="1"/>
          <w:sz w:val="28"/>
          <w:szCs w:val="28"/>
          <w:lang w:eastAsia="hi-IN" w:bidi="hi-IN"/>
        </w:rPr>
        <w:lastRenderedPageBreak/>
        <w:t>предъявляет к осмотру и опечатывает ящик для тайного голосования, разъясняет порядок голосования.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A4417D" w:rsidRPr="008F292A" w:rsidRDefault="00A4417D" w:rsidP="00A4417D">
      <w:pPr>
        <w:suppressAutoHyphens/>
        <w:ind w:firstLine="709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>Счетная комиссия организует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тайное голосование.</w:t>
      </w:r>
    </w:p>
    <w:p w:rsidR="00A4417D" w:rsidRPr="008F292A" w:rsidRDefault="00A4417D" w:rsidP="00A4417D">
      <w:pPr>
        <w:suppressAutoHyphens/>
        <w:ind w:firstLine="709"/>
        <w:jc w:val="both"/>
        <w:rPr>
          <w:rFonts w:eastAsia="SimSun"/>
          <w:kern w:val="1"/>
          <w:sz w:val="10"/>
          <w:szCs w:val="10"/>
          <w:lang w:eastAsia="hi-IN" w:bidi="hi-IN"/>
        </w:rPr>
      </w:pP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Каждому члену Комиссии с правом решающего голоса выдается </w:t>
      </w:r>
      <w:r>
        <w:rPr>
          <w:rFonts w:eastAsia="SimSun"/>
          <w:kern w:val="1"/>
          <w:sz w:val="28"/>
          <w:szCs w:val="28"/>
          <w:lang w:eastAsia="hi-IN" w:bidi="hi-IN"/>
        </w:rPr>
        <w:t>по ведомости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один бюллетень для тайного голосования. В кабине для тайного голосования или в помещении, отведенном для этих целей, голосующий заполняе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т бюллетень, который опускает в, предварительно опечатанный счетной комиссией,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ящик для голосования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Член Комиссии, совершивший ошибку при заполнении бюллетеня, вправе взамен испорченного получить новый бюллетень. Испорченный бюллетень погашается, о чем составляется акт.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После окончания голосования счетная комиссия проводит процедуру подсчета голосов.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Недействительным считается бюллетень, по которому невозможно определить волеизъявление члена Комиссии с правом решающего голоса. </w:t>
      </w:r>
      <w:r>
        <w:rPr>
          <w:rFonts w:eastAsia="SimSun"/>
          <w:kern w:val="1"/>
          <w:sz w:val="28"/>
          <w:szCs w:val="28"/>
          <w:lang w:eastAsia="hi-IN" w:bidi="hi-IN"/>
        </w:rPr>
        <w:t>По результатам тайного голосования счетная комиссия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составляет протокол, который подписыва</w:t>
      </w:r>
      <w:r>
        <w:rPr>
          <w:rFonts w:eastAsia="SimSun"/>
          <w:kern w:val="1"/>
          <w:sz w:val="28"/>
          <w:szCs w:val="28"/>
          <w:lang w:eastAsia="hi-IN" w:bidi="hi-IN"/>
        </w:rPr>
        <w:t>ют все члены счетной комиссии.</w:t>
      </w:r>
    </w:p>
    <w:p w:rsidR="00A4417D" w:rsidRPr="00F70E02" w:rsidRDefault="00A4417D" w:rsidP="00C54E45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Председатель счетной комиссии оглашает результаты тайного голосования, которые утверждаются членами Комиссии с правом решающего голоса открытым голосованием и оформляются решением Комиссии.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Решение комиссии подпи</w:t>
      </w:r>
      <w:r w:rsidR="00C54E45">
        <w:rPr>
          <w:rFonts w:eastAsia="SimSun"/>
          <w:kern w:val="1"/>
          <w:sz w:val="28"/>
          <w:szCs w:val="28"/>
          <w:lang w:eastAsia="hi-IN" w:bidi="hi-IN"/>
        </w:rPr>
        <w:t>сывают председатель и секретарь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C54E45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Статья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31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. Решения Комиссии по процедурным вопросам (протокольные решения) </w:t>
      </w:r>
      <w:r>
        <w:rPr>
          <w:rFonts w:eastAsia="SimSun"/>
          <w:kern w:val="1"/>
          <w:sz w:val="28"/>
          <w:szCs w:val="28"/>
          <w:lang w:eastAsia="hi-IN" w:bidi="hi-IN"/>
        </w:rPr>
        <w:t>не требуют оформления на специальном бланке решений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Комиссии. Процедурные (протокольные) решения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оформляются путем соответствующих указаний, отраженных в протоколе заседания Комиссии.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Статья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32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 Протокол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об итогах голосования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и сводн</w:t>
      </w:r>
      <w:r>
        <w:rPr>
          <w:rFonts w:eastAsia="SimSun"/>
          <w:kern w:val="1"/>
          <w:sz w:val="28"/>
          <w:szCs w:val="28"/>
          <w:lang w:eastAsia="hi-IN" w:bidi="hi-IN"/>
        </w:rPr>
        <w:t>ая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таблиц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а территориальной избирательной комиссии Приозерского муниципального района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о результатах выборов,  результатах референдума подписываются всеми членами Комиссии с правом решающего голоса, присутствующими на соответствующих заседаниях независимо от установленных результатов.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Статья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33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 При рассмотрении проектов решений Комиссия заслушивает основного докладчика, содокладчиков, проводит обсуждение представленных поправок. Каждая, представленная к проекту документа поправка, выносится на голосование. В голосовании принимают участие только члены Комиссии с правом решающего голоса. После обсуждения каждой поправки в отдельности, проводится процедура голосования, по результатам которой в проект документа вносятся соответствующие изменения. После внесения всех изменений и дополнений в рассматриваемый на заседании документ, Комиссия принимает окончательное решение по утверждению документа в целом.</w:t>
      </w:r>
      <w:r w:rsidR="003943F9" w:rsidRPr="003943F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3943F9">
        <w:rPr>
          <w:rFonts w:eastAsia="SimSun"/>
          <w:kern w:val="1"/>
          <w:sz w:val="28"/>
          <w:szCs w:val="28"/>
          <w:lang w:eastAsia="hi-IN" w:bidi="hi-IN"/>
        </w:rPr>
        <w:t>П</w:t>
      </w:r>
      <w:r w:rsidR="003943F9" w:rsidRPr="003943F9">
        <w:rPr>
          <w:rFonts w:eastAsia="SimSun"/>
          <w:kern w:val="1"/>
          <w:sz w:val="28"/>
          <w:szCs w:val="28"/>
          <w:lang w:eastAsia="hi-IN" w:bidi="hi-IN"/>
        </w:rPr>
        <w:t>о ходатайству</w:t>
      </w:r>
      <w:r w:rsidR="003943F9" w:rsidRPr="003943F9">
        <w:t xml:space="preserve"> </w:t>
      </w:r>
      <w:r w:rsidR="003943F9">
        <w:rPr>
          <w:rFonts w:eastAsia="SimSun"/>
          <w:kern w:val="1"/>
          <w:sz w:val="28"/>
          <w:szCs w:val="28"/>
          <w:lang w:eastAsia="hi-IN" w:bidi="hi-IN"/>
        </w:rPr>
        <w:t>члена</w:t>
      </w:r>
      <w:r w:rsidR="003943F9" w:rsidRPr="003943F9">
        <w:rPr>
          <w:rFonts w:eastAsia="SimSun"/>
          <w:kern w:val="1"/>
          <w:sz w:val="28"/>
          <w:szCs w:val="28"/>
          <w:lang w:eastAsia="hi-IN" w:bidi="hi-IN"/>
        </w:rPr>
        <w:t xml:space="preserve"> Комиссии с правом решающего голоса</w:t>
      </w:r>
      <w:r w:rsidR="003943F9">
        <w:rPr>
          <w:rFonts w:eastAsia="SimSun"/>
          <w:kern w:val="1"/>
          <w:sz w:val="28"/>
          <w:szCs w:val="28"/>
          <w:lang w:eastAsia="hi-IN" w:bidi="hi-IN"/>
        </w:rPr>
        <w:t xml:space="preserve"> решением Комиссии может быть объявлен перерыв в заседании</w:t>
      </w:r>
      <w:r w:rsidR="003943F9" w:rsidRPr="003943F9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В случае необходимости Комиссия вправе: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принять документ за основу с последующей его доработкой и повторным рассмотрением на следующем заседании Комиссии;</w:t>
      </w:r>
    </w:p>
    <w:p w:rsidR="00A4417D" w:rsidRPr="00F70E02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отложить обсуждение, представленного проекта документа;</w:t>
      </w:r>
    </w:p>
    <w:p w:rsidR="00A4417D" w:rsidRPr="003943F9" w:rsidRDefault="00A4417D" w:rsidP="00A4417D">
      <w:pPr>
        <w:numPr>
          <w:ilvl w:val="0"/>
          <w:numId w:val="5"/>
        </w:numPr>
        <w:suppressAutoHyphens/>
        <w:ind w:left="0" w:firstLine="709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3943F9">
        <w:rPr>
          <w:rFonts w:eastAsia="SimSun"/>
          <w:kern w:val="1"/>
          <w:sz w:val="28"/>
          <w:szCs w:val="28"/>
          <w:lang w:eastAsia="hi-IN" w:bidi="hi-IN"/>
        </w:rPr>
        <w:t>отклонить представленный проект документа.</w:t>
      </w:r>
      <w:bookmarkStart w:id="0" w:name="_GoBack"/>
      <w:bookmarkEnd w:id="0"/>
      <w:r w:rsidRPr="003943F9">
        <w:rPr>
          <w:rFonts w:eastAsia="SimSun"/>
          <w:kern w:val="1"/>
          <w:sz w:val="20"/>
          <w:szCs w:val="20"/>
          <w:lang w:eastAsia="hi-IN" w:bidi="hi-IN"/>
        </w:rPr>
        <w:br w:type="page"/>
      </w:r>
    </w:p>
    <w:p w:rsidR="00A4417D" w:rsidRDefault="00A4417D" w:rsidP="00A4417D">
      <w:pPr>
        <w:numPr>
          <w:ilvl w:val="0"/>
          <w:numId w:val="6"/>
        </w:numPr>
        <w:suppressAutoHyphens/>
        <w:ind w:left="0" w:firstLine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032E9E">
        <w:rPr>
          <w:rFonts w:eastAsia="SimSun"/>
          <w:b/>
          <w:kern w:val="1"/>
          <w:sz w:val="28"/>
          <w:szCs w:val="28"/>
          <w:lang w:eastAsia="hi-IN" w:bidi="hi-IN"/>
        </w:rPr>
        <w:lastRenderedPageBreak/>
        <w:t xml:space="preserve">Контроль соблюдения избирательных прав </w:t>
      </w:r>
    </w:p>
    <w:p w:rsidR="00A4417D" w:rsidRPr="00032E9E" w:rsidRDefault="00A4417D" w:rsidP="00A4417D">
      <w:pPr>
        <w:suppressAutoHyphens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032E9E">
        <w:rPr>
          <w:rFonts w:eastAsia="SimSun"/>
          <w:b/>
          <w:kern w:val="1"/>
          <w:sz w:val="28"/>
          <w:szCs w:val="28"/>
          <w:lang w:eastAsia="hi-IN" w:bidi="hi-IN"/>
        </w:rPr>
        <w:t>граждан Российской Федерации</w:t>
      </w:r>
    </w:p>
    <w:p w:rsidR="00A4417D" w:rsidRPr="00587095" w:rsidRDefault="00A4417D" w:rsidP="00A4417D">
      <w:pPr>
        <w:suppressAutoHyphens/>
        <w:jc w:val="center"/>
        <w:rPr>
          <w:rFonts w:eastAsia="SimSun"/>
          <w:b/>
          <w:kern w:val="1"/>
          <w:sz w:val="16"/>
          <w:szCs w:val="16"/>
          <w:lang w:eastAsia="hi-IN" w:bidi="hi-IN"/>
        </w:rPr>
      </w:pP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3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4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 В соответствии с действующим законодательством Комиссия рассматривает жалобы на решения, действия и бездействие нижестоящих избирательных комиссий. Комиссия проводит проверку фактов, изложенных в жалобах, обращениях на действия (бездействие) нижестоящих избирательных комиссий, поступивших в ее адрес в сроки, установленные действующим законодательством.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По результатам проверки, Комиссия вправе отменить решение любой нижестоящей избирательной комиссии, комиссии референдума, в случае если оно противоречит закону, либо принято с превышением установленн</w:t>
      </w:r>
      <w:r>
        <w:rPr>
          <w:rFonts w:eastAsia="SimSun"/>
          <w:kern w:val="1"/>
          <w:sz w:val="28"/>
          <w:szCs w:val="28"/>
          <w:lang w:eastAsia="hi-IN" w:bidi="hi-IN"/>
        </w:rPr>
        <w:t>ых законодательством полномочий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, принять решение по существу вопроса или направить соответствующие материалы на повторное рассмотрение нижестоящей комиссии, решение которой было отменено, а также вправе направить материалы проверки в соответствующие органы.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3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5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 Комиссия обеспечивает соблюдение единого порядка установления итогов голосования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в соответствии с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избирательным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законодательством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Pr="0032630C" w:rsidRDefault="00A4417D" w:rsidP="00A4417D">
      <w:pPr>
        <w:suppressAutoHyphens/>
        <w:ind w:left="1080"/>
        <w:rPr>
          <w:rFonts w:eastAsia="SimSun"/>
          <w:kern w:val="1"/>
          <w:sz w:val="20"/>
          <w:szCs w:val="20"/>
          <w:lang w:eastAsia="hi-IN" w:bidi="hi-IN"/>
        </w:rPr>
      </w:pPr>
    </w:p>
    <w:p w:rsidR="00A4417D" w:rsidRPr="00F70E02" w:rsidRDefault="00A4417D" w:rsidP="00A4417D">
      <w:pPr>
        <w:numPr>
          <w:ilvl w:val="0"/>
          <w:numId w:val="6"/>
        </w:numPr>
        <w:suppressAutoHyphens/>
        <w:ind w:left="0" w:right="-284" w:firstLine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Финансовое обеспечение деятельности Комиссии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.</w:t>
      </w:r>
    </w:p>
    <w:p w:rsidR="00A4417D" w:rsidRPr="00C34C87" w:rsidRDefault="00A4417D" w:rsidP="00A4417D">
      <w:pPr>
        <w:suppressAutoHyphens/>
        <w:jc w:val="center"/>
        <w:rPr>
          <w:rFonts w:eastAsia="SimSun"/>
          <w:kern w:val="1"/>
          <w:sz w:val="16"/>
          <w:szCs w:val="16"/>
          <w:lang w:eastAsia="hi-IN" w:bidi="hi-IN"/>
        </w:rPr>
      </w:pP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3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6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Финансирование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Комиссии</w:t>
      </w:r>
      <w:r w:rsidRPr="008E2E98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осуществляется за счет и в пределах средств, выделяемых из соответствующего бюджета (федерального, областного, местного) в зависимости от уровня выборов (референдумов)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для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обеспечени</w:t>
      </w:r>
      <w:r>
        <w:rPr>
          <w:rFonts w:eastAsia="SimSun"/>
          <w:kern w:val="1"/>
          <w:sz w:val="28"/>
          <w:szCs w:val="28"/>
          <w:lang w:eastAsia="hi-IN" w:bidi="hi-IN"/>
        </w:rPr>
        <w:t>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деятельности Комиссии в период подготовки и проведения выборов (референдумов), мероприятий, связанных с обучением организаторов выборов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3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7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 Расходы по подготовке и проведению выборов в органы государственной власти Российской Федерации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референдума Российской Федерации производ</w:t>
      </w:r>
      <w:r>
        <w:rPr>
          <w:rFonts w:eastAsia="SimSun"/>
          <w:kern w:val="1"/>
          <w:sz w:val="28"/>
          <w:szCs w:val="28"/>
          <w:lang w:eastAsia="hi-IN" w:bidi="hi-IN"/>
        </w:rPr>
        <w:t>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тся за счет средств федерального бюджета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Расходы по подготовке и проведению выборов в органы государственной власти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Ленинградской области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референдума Ленинградской области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-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за счет средств областного бюджета. 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Финансирование осуществляется в соответствии с бюджетной росписью, по смете, утвержденной решением Избирательной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комиссии Ленинградской области,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поступают в распоряжение Комиссии и распределяются ею между 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нижестоящими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избирательными комиссиями (комиссиями референдума) в порядке, определяемом соответственно Центральной избирательной комиссией Российской Федерации или Избирательной комиссией Ленинградской области в зависимости от уровня выборов (референдума)</w:t>
      </w:r>
    </w:p>
    <w:p w:rsidR="00A4417D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Статья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38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 Расходы по подготовке и проведению выборов в органы местного самоуправления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местного референдума производится за счет средств </w:t>
      </w:r>
      <w:r>
        <w:rPr>
          <w:rFonts w:eastAsia="SimSun"/>
          <w:kern w:val="1"/>
          <w:sz w:val="28"/>
          <w:szCs w:val="28"/>
          <w:lang w:eastAsia="hi-IN" w:bidi="hi-IN"/>
        </w:rPr>
        <w:t>соответствующего местного бюджета.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Финансирование осуществляется в соответствии с бюджетной росписью, утвержденной решением представительного органа муниципального образования, по смете, утвержденной решением Комиссии.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Средства поступают в распоряжение Комиссии в десятидневный срок со дня официального опубликования (публикации)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lastRenderedPageBreak/>
        <w:t>решения о назначении выборов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(референдума)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и распределяются ею между </w:t>
      </w:r>
      <w:r>
        <w:rPr>
          <w:rFonts w:eastAsia="SimSun"/>
          <w:kern w:val="1"/>
          <w:sz w:val="28"/>
          <w:szCs w:val="28"/>
          <w:lang w:eastAsia="hi-IN" w:bidi="hi-IN"/>
        </w:rPr>
        <w:t>нижестоящими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избирательными комиссиями, </w:t>
      </w:r>
      <w:r>
        <w:rPr>
          <w:rFonts w:eastAsia="SimSun"/>
          <w:kern w:val="1"/>
          <w:sz w:val="28"/>
          <w:szCs w:val="28"/>
          <w:lang w:eastAsia="hi-IN" w:bidi="hi-IN"/>
        </w:rPr>
        <w:t>(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комиссиями референдума</w:t>
      </w:r>
      <w:r>
        <w:rPr>
          <w:rFonts w:eastAsia="SimSun"/>
          <w:kern w:val="1"/>
          <w:sz w:val="28"/>
          <w:szCs w:val="28"/>
          <w:lang w:eastAsia="hi-IN" w:bidi="hi-IN"/>
        </w:rPr>
        <w:t>)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в порядке, определенном решением Комиссии.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Статья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39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 Порядок открытия и ведения счетов, учета, отчетности и перечисления денежных средств, выделенных на подготовку и проведение выборов (референдума) и обеспечение деятельности комиссий, устанавливается Избирательной комиссией Ленинградской области по согласованию с Главным управлением (национальным банком) Центрального банка Российской Федерации в Ленинградской области.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kern w:val="1"/>
          <w:sz w:val="28"/>
          <w:szCs w:val="28"/>
          <w:lang w:eastAsia="hi-IN" w:bidi="hi-IN"/>
        </w:rPr>
        <w:t>Плата за услуги банка по открытию счетов Комиссии и проведению операций по счетам не взимается. За пользование денежными средствами, находящимися на указанных счетах, проценты банком не уплачиваются.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Статья 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40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После проведения выборов (референдума), неизрасходованные нижестоящими избирательными комиссиями (комиссиями референдума) бюджетные средства возвращаются Комиссии. Указанные неизрасходованные средства федерального и областного бюджет</w:t>
      </w:r>
      <w:r>
        <w:rPr>
          <w:rFonts w:eastAsia="SimSun"/>
          <w:kern w:val="1"/>
          <w:sz w:val="28"/>
          <w:szCs w:val="28"/>
          <w:lang w:eastAsia="hi-IN" w:bidi="hi-IN"/>
        </w:rPr>
        <w:t>ов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Комиссия возвращает Избирательной комиссии Ленинградской области</w:t>
      </w:r>
      <w:r>
        <w:rPr>
          <w:rFonts w:eastAsia="SimSun"/>
          <w:kern w:val="1"/>
          <w:sz w:val="28"/>
          <w:szCs w:val="28"/>
          <w:lang w:eastAsia="hi-IN" w:bidi="hi-IN"/>
        </w:rPr>
        <w:t>, н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еизрасходованные средства местного бюджета –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в бюджет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соответствующего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муниципальн</w:t>
      </w:r>
      <w:r>
        <w:rPr>
          <w:rFonts w:eastAsia="SimSun"/>
          <w:kern w:val="1"/>
          <w:sz w:val="28"/>
          <w:szCs w:val="28"/>
          <w:lang w:eastAsia="hi-IN" w:bidi="hi-IN"/>
        </w:rPr>
        <w:t>ого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образовани</w:t>
      </w:r>
      <w:r>
        <w:rPr>
          <w:rFonts w:eastAsia="SimSun"/>
          <w:kern w:val="1"/>
          <w:sz w:val="28"/>
          <w:szCs w:val="28"/>
          <w:lang w:eastAsia="hi-IN" w:bidi="hi-IN"/>
        </w:rPr>
        <w:t>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4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1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. Финансовый отчет о расходовании бюджетных средств, полученных </w:t>
      </w:r>
      <w:r w:rsidR="0027022A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="0027022A"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на проведение государственных выборов (референдума), иные избирательные действия, предусмотренные федеральными законами, </w:t>
      </w:r>
      <w:r>
        <w:rPr>
          <w:rFonts w:eastAsia="SimSun"/>
          <w:kern w:val="1"/>
          <w:sz w:val="28"/>
          <w:szCs w:val="28"/>
          <w:lang w:eastAsia="hi-IN" w:bidi="hi-IN"/>
        </w:rPr>
        <w:t>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бластными законами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Ленинградской области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, представляется Комиссией в Избирательную комиссию Ленинградской области по форме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и в сроки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, установленн</w:t>
      </w:r>
      <w:r>
        <w:rPr>
          <w:rFonts w:eastAsia="SimSun"/>
          <w:kern w:val="1"/>
          <w:sz w:val="28"/>
          <w:szCs w:val="28"/>
          <w:lang w:eastAsia="hi-IN" w:bidi="hi-IN"/>
        </w:rPr>
        <w:t>ые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постановлением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Избирательной комиссии Ленинградской области</w:t>
      </w:r>
      <w:r>
        <w:rPr>
          <w:rFonts w:eastAsia="SimSun"/>
          <w:kern w:val="1"/>
          <w:sz w:val="28"/>
          <w:szCs w:val="28"/>
          <w:lang w:eastAsia="hi-IN" w:bidi="hi-IN"/>
        </w:rPr>
        <w:t>.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A4417D" w:rsidRPr="00F70E02" w:rsidRDefault="00A4417D" w:rsidP="00A4417D">
      <w:pPr>
        <w:suppressAutoHyphens/>
        <w:ind w:firstLine="709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4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2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. Финансовы</w:t>
      </w:r>
      <w:r>
        <w:rPr>
          <w:rFonts w:eastAsia="SimSun"/>
          <w:kern w:val="1"/>
          <w:sz w:val="28"/>
          <w:szCs w:val="28"/>
          <w:lang w:eastAsia="hi-IN" w:bidi="hi-IN"/>
        </w:rPr>
        <w:t>й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отчет об использовании средств местного бюджета, выделенных на обеспечение деятельности </w:t>
      </w:r>
      <w:r w:rsidR="0027022A">
        <w:rPr>
          <w:rFonts w:eastAsia="SimSun"/>
          <w:kern w:val="1"/>
          <w:sz w:val="28"/>
          <w:szCs w:val="28"/>
          <w:lang w:eastAsia="hi-IN" w:bidi="hi-IN"/>
        </w:rPr>
        <w:t>Комиссии</w:t>
      </w:r>
      <w:r w:rsidR="0027022A"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по подготовке и проведению муниципальных выборов (местного референдума), Комиссия представляет представительн</w:t>
      </w:r>
      <w:r>
        <w:rPr>
          <w:rFonts w:eastAsia="SimSun"/>
          <w:kern w:val="1"/>
          <w:sz w:val="28"/>
          <w:szCs w:val="28"/>
          <w:lang w:eastAsia="hi-IN" w:bidi="hi-IN"/>
        </w:rPr>
        <w:t>ому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орган</w:t>
      </w:r>
      <w:r>
        <w:rPr>
          <w:rFonts w:eastAsia="SimSun"/>
          <w:kern w:val="1"/>
          <w:sz w:val="28"/>
          <w:szCs w:val="28"/>
          <w:lang w:eastAsia="hi-IN" w:bidi="hi-IN"/>
        </w:rPr>
        <w:t>у муниципального образования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hi-IN" w:bidi="hi-IN"/>
        </w:rPr>
        <w:t>по форме и в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сроки, установленные федеральными законами.</w:t>
      </w:r>
    </w:p>
    <w:p w:rsidR="00A4417D" w:rsidRPr="0032630C" w:rsidRDefault="00A4417D" w:rsidP="00A4417D">
      <w:pPr>
        <w:suppressAutoHyphens/>
        <w:ind w:firstLine="1134"/>
        <w:jc w:val="both"/>
        <w:rPr>
          <w:rFonts w:eastAsia="SimSun"/>
          <w:kern w:val="1"/>
          <w:sz w:val="20"/>
          <w:szCs w:val="20"/>
          <w:lang w:eastAsia="hi-IN" w:bidi="hi-IN"/>
        </w:rPr>
      </w:pPr>
    </w:p>
    <w:p w:rsidR="00A4417D" w:rsidRPr="00F70E02" w:rsidRDefault="00A4417D" w:rsidP="00A4417D">
      <w:pPr>
        <w:numPr>
          <w:ilvl w:val="0"/>
          <w:numId w:val="6"/>
        </w:numPr>
        <w:suppressAutoHyphens/>
        <w:ind w:left="0" w:right="-284" w:firstLine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Контрольно-ревизионная служба</w:t>
      </w:r>
    </w:p>
    <w:p w:rsidR="00A4417D" w:rsidRPr="0032630C" w:rsidRDefault="00A4417D" w:rsidP="00A4417D">
      <w:pPr>
        <w:suppressAutoHyphens/>
        <w:ind w:right="-284"/>
        <w:rPr>
          <w:rFonts w:eastAsia="SimSun"/>
          <w:b/>
          <w:kern w:val="1"/>
          <w:sz w:val="10"/>
          <w:szCs w:val="10"/>
          <w:lang w:eastAsia="hi-IN" w:bidi="hi-IN"/>
        </w:rPr>
      </w:pPr>
    </w:p>
    <w:p w:rsidR="00A4417D" w:rsidRPr="00F70E02" w:rsidRDefault="00A4417D" w:rsidP="00A4417D">
      <w:pPr>
        <w:suppressAutoHyphens/>
        <w:ind w:right="-143" w:firstLine="709"/>
        <w:jc w:val="both"/>
        <w:rPr>
          <w:rFonts w:eastAsia="SimSun" w:cs="Calibri"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4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3</w:t>
      </w: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 xml:space="preserve">. 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С целью осуществления контроля за целевым расходованием денежных средств, выделенных на подготовку и проведение выборов, референдума, а также за источниками поступления, правильным учетом и использованием денежных средств избирательных фондов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кандидатов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>, фондов референдума, для проверки финансовых отчетов кандидатов, избирательных объединений, инициативной группы по проведению референдума, для организации проверок достоверности представленных кандидатами сведений об имуществе, о доходах и об их источниках при</w:t>
      </w:r>
      <w:r w:rsidRPr="00F70E02">
        <w:rPr>
          <w:rFonts w:eastAsia="SimSun" w:cs="Calibri"/>
          <w:kern w:val="1"/>
          <w:sz w:val="28"/>
          <w:szCs w:val="28"/>
          <w:lang w:eastAsia="hi-IN" w:bidi="hi-IN"/>
        </w:rPr>
        <w:t xml:space="preserve"> территориальной избирательной комиссии </w:t>
      </w:r>
      <w:r>
        <w:rPr>
          <w:rFonts w:eastAsia="SimSun" w:cs="Calibri"/>
          <w:kern w:val="1"/>
          <w:sz w:val="28"/>
          <w:szCs w:val="28"/>
          <w:lang w:eastAsia="hi-IN" w:bidi="hi-IN"/>
        </w:rPr>
        <w:t>Приозерского</w:t>
      </w:r>
      <w:r w:rsidRPr="00F70E02">
        <w:rPr>
          <w:rFonts w:eastAsia="SimSun" w:cs="Calibri"/>
          <w:kern w:val="1"/>
          <w:sz w:val="28"/>
          <w:szCs w:val="28"/>
          <w:lang w:eastAsia="hi-IN" w:bidi="hi-IN"/>
        </w:rPr>
        <w:t xml:space="preserve"> муниципального района создается </w:t>
      </w:r>
      <w:r>
        <w:rPr>
          <w:rFonts w:eastAsia="SimSun" w:cs="Calibri"/>
          <w:kern w:val="1"/>
          <w:sz w:val="28"/>
          <w:szCs w:val="28"/>
          <w:lang w:eastAsia="hi-IN" w:bidi="hi-IN"/>
        </w:rPr>
        <w:t>К</w:t>
      </w:r>
      <w:r w:rsidRPr="00F70E02">
        <w:rPr>
          <w:rFonts w:eastAsia="SimSun" w:cs="Calibri"/>
          <w:kern w:val="1"/>
          <w:sz w:val="28"/>
          <w:szCs w:val="28"/>
          <w:lang w:eastAsia="hi-IN" w:bidi="hi-IN"/>
        </w:rPr>
        <w:t xml:space="preserve">онтрольно-ревизионная служба (далее — КРС). </w:t>
      </w:r>
    </w:p>
    <w:p w:rsidR="00A4417D" w:rsidRPr="00F70E02" w:rsidRDefault="00A4417D" w:rsidP="00A4417D">
      <w:pPr>
        <w:ind w:firstLine="709"/>
        <w:jc w:val="both"/>
        <w:rPr>
          <w:sz w:val="28"/>
          <w:szCs w:val="28"/>
        </w:rPr>
      </w:pPr>
      <w:r w:rsidRPr="00F70E02">
        <w:rPr>
          <w:sz w:val="28"/>
          <w:szCs w:val="28"/>
        </w:rPr>
        <w:t xml:space="preserve">КРС создается на срок полномочий Комиссии. Положение о КРС утверждается территориальной избирательной комиссией </w:t>
      </w:r>
      <w:r>
        <w:rPr>
          <w:sz w:val="28"/>
          <w:szCs w:val="28"/>
        </w:rPr>
        <w:t>Приозерского</w:t>
      </w:r>
      <w:r w:rsidRPr="00F70E02">
        <w:rPr>
          <w:sz w:val="28"/>
          <w:szCs w:val="28"/>
        </w:rPr>
        <w:t xml:space="preserve"> муниципального района. </w:t>
      </w:r>
    </w:p>
    <w:p w:rsidR="00A4417D" w:rsidRPr="00F70E02" w:rsidRDefault="00A4417D" w:rsidP="00A4417D">
      <w:pPr>
        <w:ind w:firstLine="709"/>
        <w:jc w:val="both"/>
        <w:rPr>
          <w:sz w:val="28"/>
          <w:szCs w:val="28"/>
        </w:rPr>
      </w:pPr>
      <w:r w:rsidRPr="00F70E02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4</w:t>
      </w:r>
      <w:r w:rsidRPr="00F70E02">
        <w:rPr>
          <w:sz w:val="28"/>
          <w:szCs w:val="28"/>
        </w:rPr>
        <w:t xml:space="preserve">. Руководство КРС возлагается на заместителя председателя ТИК </w:t>
      </w:r>
      <w:r>
        <w:rPr>
          <w:sz w:val="28"/>
          <w:szCs w:val="28"/>
        </w:rPr>
        <w:t>ВМР</w:t>
      </w:r>
      <w:r w:rsidRPr="00F70E02">
        <w:rPr>
          <w:sz w:val="28"/>
          <w:szCs w:val="28"/>
        </w:rPr>
        <w:t xml:space="preserve">. В состав КРС также входят заместитель руководителя и специалисты службы </w:t>
      </w:r>
      <w:r w:rsidRPr="00F70E02">
        <w:rPr>
          <w:sz w:val="28"/>
          <w:szCs w:val="28"/>
        </w:rPr>
        <w:lastRenderedPageBreak/>
        <w:t>из числа привлеченных специалистов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A4417D" w:rsidRPr="00F70E02" w:rsidRDefault="00A4417D" w:rsidP="00A4417D">
      <w:pPr>
        <w:ind w:firstLine="709"/>
        <w:jc w:val="both"/>
        <w:rPr>
          <w:sz w:val="28"/>
          <w:szCs w:val="28"/>
        </w:rPr>
      </w:pPr>
      <w:r w:rsidRPr="00F70E02">
        <w:rPr>
          <w:sz w:val="28"/>
          <w:szCs w:val="28"/>
        </w:rPr>
        <w:t xml:space="preserve">Специалисты, привлекаемые для работы в КРС, могут быть откомандированы в распоряжение территориальной избирательной комиссии </w:t>
      </w:r>
      <w:r>
        <w:rPr>
          <w:sz w:val="28"/>
          <w:szCs w:val="28"/>
        </w:rPr>
        <w:t>Приозерского</w:t>
      </w:r>
      <w:r w:rsidRPr="00F70E02">
        <w:rPr>
          <w:sz w:val="28"/>
          <w:szCs w:val="28"/>
        </w:rPr>
        <w:t xml:space="preserve"> района на срок не менее двух месяцев. </w:t>
      </w:r>
    </w:p>
    <w:p w:rsidR="00A4417D" w:rsidRPr="00F70E02" w:rsidRDefault="00A4417D" w:rsidP="00A4417D">
      <w:pPr>
        <w:ind w:firstLine="709"/>
        <w:jc w:val="both"/>
        <w:rPr>
          <w:sz w:val="28"/>
          <w:szCs w:val="28"/>
        </w:rPr>
      </w:pPr>
      <w:r w:rsidRPr="00F70E02">
        <w:rPr>
          <w:sz w:val="28"/>
          <w:szCs w:val="28"/>
        </w:rPr>
        <w:t xml:space="preserve">Срок исполнения обязанностей в КРС привлеченными специалистами прекращается только после того, как Комиссия сдаст отчет о расходовании бюджетных средств, выделенных на подготовку и проведение выборов. </w:t>
      </w:r>
    </w:p>
    <w:p w:rsidR="00A4417D" w:rsidRPr="00F70E02" w:rsidRDefault="00A4417D" w:rsidP="00A4417D">
      <w:pPr>
        <w:ind w:firstLine="709"/>
        <w:jc w:val="both"/>
        <w:rPr>
          <w:sz w:val="28"/>
          <w:szCs w:val="28"/>
        </w:rPr>
      </w:pPr>
      <w:r w:rsidRPr="00F70E02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5</w:t>
      </w:r>
      <w:r w:rsidRPr="00F70E02">
        <w:rPr>
          <w:sz w:val="28"/>
          <w:szCs w:val="28"/>
        </w:rPr>
        <w:t xml:space="preserve">. </w:t>
      </w:r>
    </w:p>
    <w:p w:rsidR="00A4417D" w:rsidRPr="00F70E02" w:rsidRDefault="00A4417D" w:rsidP="00A4417D">
      <w:pPr>
        <w:ind w:firstLine="709"/>
        <w:jc w:val="both"/>
        <w:rPr>
          <w:sz w:val="28"/>
          <w:szCs w:val="28"/>
        </w:rPr>
      </w:pPr>
      <w:r w:rsidRPr="00F70E02">
        <w:rPr>
          <w:sz w:val="28"/>
          <w:szCs w:val="28"/>
        </w:rPr>
        <w:t xml:space="preserve">Организационное и материально-техническое обеспечение деятельности КРС осуществляет территориальная избирательная комиссия </w:t>
      </w:r>
      <w:r>
        <w:rPr>
          <w:sz w:val="28"/>
          <w:szCs w:val="28"/>
        </w:rPr>
        <w:t>Приозерского</w:t>
      </w:r>
      <w:r w:rsidRPr="00F70E02">
        <w:rPr>
          <w:sz w:val="28"/>
          <w:szCs w:val="28"/>
        </w:rPr>
        <w:t xml:space="preserve"> муниципального района.</w:t>
      </w:r>
    </w:p>
    <w:p w:rsidR="00A4417D" w:rsidRPr="0032630C" w:rsidRDefault="00A4417D" w:rsidP="00A4417D">
      <w:pPr>
        <w:suppressAutoHyphens/>
        <w:ind w:left="-142" w:right="-284"/>
        <w:rPr>
          <w:rFonts w:eastAsia="SimSun"/>
          <w:b/>
          <w:kern w:val="1"/>
          <w:sz w:val="20"/>
          <w:szCs w:val="20"/>
          <w:lang w:eastAsia="hi-IN" w:bidi="hi-IN"/>
        </w:rPr>
      </w:pPr>
    </w:p>
    <w:p w:rsidR="00A4417D" w:rsidRPr="00F70E02" w:rsidRDefault="00A4417D" w:rsidP="00A4417D">
      <w:pPr>
        <w:numPr>
          <w:ilvl w:val="0"/>
          <w:numId w:val="6"/>
        </w:numPr>
        <w:suppressAutoHyphens/>
        <w:ind w:left="0" w:right="-284" w:firstLine="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Заключительные положения</w:t>
      </w:r>
    </w:p>
    <w:p w:rsidR="00A4417D" w:rsidRPr="0055280D" w:rsidRDefault="00A4417D" w:rsidP="00A4417D">
      <w:pPr>
        <w:suppressAutoHyphens/>
        <w:jc w:val="both"/>
        <w:rPr>
          <w:rFonts w:eastAsia="SimSun"/>
          <w:kern w:val="1"/>
          <w:sz w:val="16"/>
          <w:szCs w:val="16"/>
          <w:lang w:eastAsia="hi-IN" w:bidi="hi-IN"/>
        </w:rPr>
      </w:pPr>
    </w:p>
    <w:p w:rsidR="00A4417D" w:rsidRDefault="00A4417D" w:rsidP="00A4417D">
      <w:pPr>
        <w:suppressAutoHyphens/>
        <w:ind w:firstLine="709"/>
        <w:jc w:val="both"/>
        <w:rPr>
          <w:sz w:val="28"/>
          <w:szCs w:val="28"/>
        </w:rPr>
      </w:pPr>
      <w:r w:rsidRPr="00F70E02">
        <w:rPr>
          <w:rFonts w:eastAsia="SimSun"/>
          <w:b/>
          <w:kern w:val="1"/>
          <w:sz w:val="28"/>
          <w:szCs w:val="28"/>
          <w:lang w:eastAsia="hi-IN" w:bidi="hi-IN"/>
        </w:rPr>
        <w:t>Статья 4</w:t>
      </w:r>
      <w:r>
        <w:rPr>
          <w:rFonts w:eastAsia="SimSun"/>
          <w:b/>
          <w:kern w:val="1"/>
          <w:sz w:val="28"/>
          <w:szCs w:val="28"/>
          <w:lang w:eastAsia="hi-IN" w:bidi="hi-IN"/>
        </w:rPr>
        <w:t>6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. Регламент территориальной избирательной комиссии </w:t>
      </w:r>
      <w:r>
        <w:rPr>
          <w:rFonts w:eastAsia="SimSun"/>
          <w:kern w:val="1"/>
          <w:sz w:val="28"/>
          <w:szCs w:val="28"/>
          <w:lang w:eastAsia="hi-IN" w:bidi="hi-IN"/>
        </w:rPr>
        <w:t>Приозерского</w:t>
      </w:r>
      <w:r w:rsidRPr="00F70E02">
        <w:rPr>
          <w:rFonts w:eastAsia="SimSun"/>
          <w:kern w:val="1"/>
          <w:sz w:val="28"/>
          <w:szCs w:val="28"/>
          <w:lang w:eastAsia="hi-IN" w:bidi="hi-IN"/>
        </w:rPr>
        <w:t xml:space="preserve"> муниципального района, а также вносимые в него изменения, дополнения вступают в силу с момента их принятия.</w:t>
      </w:r>
      <w:r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956D88" w:rsidRDefault="00956D88" w:rsidP="00A441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sectPr w:rsidR="00956D88" w:rsidSect="00C308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219"/>
        </w:tabs>
        <w:ind w:left="720" w:firstLine="85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B63BD"/>
    <w:multiLevelType w:val="hybridMultilevel"/>
    <w:tmpl w:val="AB1CEE82"/>
    <w:lvl w:ilvl="0" w:tplc="B0A2C6FE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2756C"/>
    <w:multiLevelType w:val="hybridMultilevel"/>
    <w:tmpl w:val="98626184"/>
    <w:lvl w:ilvl="0" w:tplc="EAE0521E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8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4BA8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4B97"/>
    <w:rsid w:val="0017556C"/>
    <w:rsid w:val="00175941"/>
    <w:rsid w:val="00176B34"/>
    <w:rsid w:val="00177198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870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22A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4394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3F9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99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3F1D"/>
    <w:rsid w:val="003D44C9"/>
    <w:rsid w:val="003D6DF4"/>
    <w:rsid w:val="003D717A"/>
    <w:rsid w:val="003D7305"/>
    <w:rsid w:val="003E009F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5D74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552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6F7CCE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C3B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A6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4052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0412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477"/>
    <w:rsid w:val="008D0D10"/>
    <w:rsid w:val="008D0DFF"/>
    <w:rsid w:val="008D0FE1"/>
    <w:rsid w:val="008D1CE7"/>
    <w:rsid w:val="008D233A"/>
    <w:rsid w:val="008D25F1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63C1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132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6D88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62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417D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A02"/>
    <w:rsid w:val="00AC1D39"/>
    <w:rsid w:val="00AC1EF9"/>
    <w:rsid w:val="00AC2BFB"/>
    <w:rsid w:val="00AC3652"/>
    <w:rsid w:val="00AC381C"/>
    <w:rsid w:val="00AC3CA2"/>
    <w:rsid w:val="00AC4176"/>
    <w:rsid w:val="00AC57F5"/>
    <w:rsid w:val="00AC5F98"/>
    <w:rsid w:val="00AC650D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595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1E1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85D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785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0857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4E45"/>
    <w:rsid w:val="00C5541A"/>
    <w:rsid w:val="00C5678D"/>
    <w:rsid w:val="00C56907"/>
    <w:rsid w:val="00C56AC1"/>
    <w:rsid w:val="00C575FC"/>
    <w:rsid w:val="00C57B4A"/>
    <w:rsid w:val="00C57F65"/>
    <w:rsid w:val="00C60ACE"/>
    <w:rsid w:val="00C60D78"/>
    <w:rsid w:val="00C613A0"/>
    <w:rsid w:val="00C6158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36B9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6CE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B46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64C0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1AB54-076B-4804-921E-10C1962E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956D8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56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rsid w:val="003D3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D3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441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4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04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72DE-0C20-437B-A432-4598ED79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5875</Words>
  <Characters>33491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2019-06-21T11:49:00Z</cp:lastPrinted>
  <dcterms:created xsi:type="dcterms:W3CDTF">2023-07-06T11:51:00Z</dcterms:created>
  <dcterms:modified xsi:type="dcterms:W3CDTF">2023-07-06T11:51:00Z</dcterms:modified>
</cp:coreProperties>
</file>